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C3" w:rsidRPr="00E72510" w:rsidRDefault="001A74C3" w:rsidP="001A74C3">
      <w:pPr>
        <w:jc w:val="center"/>
        <w:rPr>
          <w:rFonts w:ascii="Arial" w:hAnsi="Arial" w:cs="Arial"/>
          <w:b/>
          <w:sz w:val="28"/>
          <w:szCs w:val="28"/>
        </w:rPr>
      </w:pPr>
      <w:r w:rsidRPr="00E72510">
        <w:rPr>
          <w:rFonts w:ascii="Arial" w:hAnsi="Arial" w:cs="Arial"/>
          <w:b/>
          <w:sz w:val="28"/>
          <w:szCs w:val="28"/>
        </w:rPr>
        <w:t>System Level Security Policy (SLSP)</w:t>
      </w:r>
      <w:r w:rsidR="00664FB8">
        <w:rPr>
          <w:rFonts w:ascii="Arial" w:hAnsi="Arial" w:cs="Arial"/>
          <w:b/>
          <w:sz w:val="28"/>
          <w:szCs w:val="28"/>
        </w:rPr>
        <w:t xml:space="preserve"> </w:t>
      </w:r>
      <w:r w:rsidR="00EE46FD">
        <w:rPr>
          <w:rFonts w:ascii="Arial" w:hAnsi="Arial" w:cs="Arial"/>
          <w:b/>
          <w:sz w:val="28"/>
          <w:szCs w:val="28"/>
        </w:rPr>
        <w:t>[</w:t>
      </w:r>
      <w:r w:rsidR="00D5786D">
        <w:rPr>
          <w:rFonts w:ascii="Arial" w:hAnsi="Arial" w:cs="Arial"/>
          <w:b/>
          <w:sz w:val="28"/>
          <w:szCs w:val="28"/>
        </w:rPr>
        <w:t>version2</w:t>
      </w:r>
      <w:r w:rsidR="001F02EA">
        <w:rPr>
          <w:rFonts w:ascii="Arial" w:hAnsi="Arial" w:cs="Arial"/>
          <w:b/>
          <w:sz w:val="28"/>
          <w:szCs w:val="28"/>
        </w:rPr>
        <w:t>,</w:t>
      </w:r>
      <w:r w:rsidR="00D5786D">
        <w:rPr>
          <w:rFonts w:ascii="Arial" w:hAnsi="Arial" w:cs="Arial"/>
          <w:b/>
          <w:sz w:val="28"/>
          <w:szCs w:val="28"/>
        </w:rPr>
        <w:t xml:space="preserve"> 08/09/2010</w:t>
      </w:r>
      <w:r w:rsidR="00EE46FD">
        <w:rPr>
          <w:rFonts w:ascii="Arial" w:hAnsi="Arial" w:cs="Arial"/>
          <w:b/>
          <w:sz w:val="28"/>
          <w:szCs w:val="28"/>
        </w:rPr>
        <w:t>]</w:t>
      </w:r>
    </w:p>
    <w:p w:rsidR="009C4294" w:rsidRDefault="00B824E2" w:rsidP="00B76D68">
      <w:pPr>
        <w:jc w:val="center"/>
        <w:rPr>
          <w:rFonts w:ascii="Arial" w:hAnsi="Arial" w:cs="Arial"/>
          <w:b/>
          <w:bCs/>
          <w:sz w:val="28"/>
          <w:szCs w:val="28"/>
        </w:rPr>
      </w:pPr>
      <w:r w:rsidRPr="00E72510">
        <w:rPr>
          <w:rFonts w:ascii="Arial" w:hAnsi="Arial" w:cs="Arial"/>
          <w:b/>
          <w:bCs/>
          <w:sz w:val="28"/>
          <w:szCs w:val="28"/>
        </w:rPr>
        <w:t>For participant identifiable information obtained in the SABRE Study</w:t>
      </w:r>
    </w:p>
    <w:p w:rsidR="00E72510" w:rsidRPr="00E72510" w:rsidRDefault="00E72510" w:rsidP="00B76D68">
      <w:pPr>
        <w:jc w:val="center"/>
        <w:rPr>
          <w:rFonts w:ascii="Arial" w:hAnsi="Arial" w:cs="Arial"/>
          <w:b/>
          <w:bCs/>
          <w:sz w:val="22"/>
          <w:szCs w:val="22"/>
        </w:rPr>
      </w:pPr>
      <w:r w:rsidRPr="00E72510">
        <w:rPr>
          <w:rFonts w:ascii="Arial" w:hAnsi="Arial" w:cs="Arial"/>
          <w:b/>
          <w:bCs/>
          <w:sz w:val="22"/>
          <w:szCs w:val="22"/>
        </w:rPr>
        <w:t>PI: Professor Nish Chaturvedi</w:t>
      </w:r>
    </w:p>
    <w:p w:rsidR="00B824E2" w:rsidRPr="00E72510" w:rsidRDefault="00B824E2" w:rsidP="00B76D68">
      <w:pPr>
        <w:jc w:val="center"/>
        <w:rPr>
          <w:rFonts w:ascii="Arial" w:hAnsi="Arial" w:cs="Arial"/>
          <w:b/>
          <w:bCs/>
          <w:sz w:val="22"/>
          <w:szCs w:val="22"/>
        </w:rPr>
      </w:pPr>
      <w:r w:rsidRPr="00E72510">
        <w:rPr>
          <w:rFonts w:ascii="Arial" w:hAnsi="Arial" w:cs="Arial"/>
          <w:b/>
          <w:bCs/>
          <w:sz w:val="22"/>
          <w:szCs w:val="22"/>
        </w:rPr>
        <w:t xml:space="preserve">International Centre for Circulatory Health, </w:t>
      </w:r>
    </w:p>
    <w:p w:rsidR="00B824E2" w:rsidRPr="00E72510" w:rsidRDefault="00B824E2" w:rsidP="00B76D68">
      <w:pPr>
        <w:jc w:val="center"/>
        <w:rPr>
          <w:rFonts w:ascii="Arial" w:hAnsi="Arial" w:cs="Arial"/>
          <w:b/>
          <w:bCs/>
          <w:sz w:val="22"/>
          <w:szCs w:val="22"/>
        </w:rPr>
      </w:pPr>
      <w:r w:rsidRPr="00E72510">
        <w:rPr>
          <w:rFonts w:ascii="Arial" w:hAnsi="Arial" w:cs="Arial"/>
          <w:b/>
          <w:bCs/>
          <w:sz w:val="22"/>
          <w:szCs w:val="22"/>
        </w:rPr>
        <w:t xml:space="preserve">Imperial College London, </w:t>
      </w:r>
    </w:p>
    <w:p w:rsidR="00B824E2" w:rsidRPr="00E72510" w:rsidRDefault="00B824E2" w:rsidP="00B76D68">
      <w:pPr>
        <w:jc w:val="center"/>
        <w:rPr>
          <w:rFonts w:ascii="Arial" w:hAnsi="Arial" w:cs="Arial"/>
          <w:b/>
          <w:bCs/>
          <w:sz w:val="22"/>
          <w:szCs w:val="22"/>
        </w:rPr>
      </w:pPr>
      <w:r w:rsidRPr="00E72510">
        <w:rPr>
          <w:rFonts w:ascii="Arial" w:hAnsi="Arial" w:cs="Arial"/>
          <w:b/>
          <w:bCs/>
          <w:sz w:val="22"/>
          <w:szCs w:val="22"/>
        </w:rPr>
        <w:t xml:space="preserve">59-61 North Wharf Road, </w:t>
      </w:r>
    </w:p>
    <w:p w:rsidR="00B824E2" w:rsidRPr="00E72510" w:rsidRDefault="00B824E2" w:rsidP="00B76D68">
      <w:pPr>
        <w:jc w:val="center"/>
        <w:rPr>
          <w:rFonts w:ascii="Arial" w:hAnsi="Arial" w:cs="Arial"/>
          <w:b/>
          <w:bCs/>
          <w:sz w:val="22"/>
          <w:szCs w:val="22"/>
        </w:rPr>
      </w:pPr>
      <w:r w:rsidRPr="00E72510">
        <w:rPr>
          <w:rFonts w:ascii="Arial" w:hAnsi="Arial" w:cs="Arial"/>
          <w:b/>
          <w:bCs/>
          <w:sz w:val="22"/>
          <w:szCs w:val="22"/>
        </w:rPr>
        <w:t>London W2 1LA</w:t>
      </w:r>
    </w:p>
    <w:p w:rsidR="001A74C3" w:rsidRPr="00BD581A" w:rsidRDefault="001A74C3" w:rsidP="00BD581A">
      <w:pPr>
        <w:rPr>
          <w:rFonts w:ascii="Arial" w:hAnsi="Arial" w:cs="Arial"/>
          <w:sz w:val="22"/>
          <w:szCs w:val="22"/>
        </w:rPr>
      </w:pPr>
    </w:p>
    <w:p w:rsidR="00027942" w:rsidRPr="00724BB1" w:rsidRDefault="00794E1E">
      <w:pPr>
        <w:rPr>
          <w:rFonts w:ascii="Arial" w:hAnsi="Arial" w:cs="Arial"/>
          <w:b/>
          <w:sz w:val="28"/>
          <w:szCs w:val="28"/>
        </w:rPr>
      </w:pPr>
      <w:r w:rsidRPr="00724BB1">
        <w:rPr>
          <w:rFonts w:ascii="Arial" w:hAnsi="Arial" w:cs="Arial"/>
          <w:b/>
          <w:sz w:val="28"/>
          <w:szCs w:val="28"/>
        </w:rPr>
        <w:t>System D</w:t>
      </w:r>
      <w:r w:rsidR="00BD581A">
        <w:rPr>
          <w:rFonts w:ascii="Arial" w:hAnsi="Arial" w:cs="Arial"/>
          <w:b/>
          <w:sz w:val="28"/>
          <w:szCs w:val="28"/>
        </w:rPr>
        <w:t>etails</w:t>
      </w:r>
    </w:p>
    <w:p w:rsidR="00794E1E" w:rsidRPr="00724BB1" w:rsidRDefault="00794E1E">
      <w:pPr>
        <w:rPr>
          <w:rFonts w:ascii="Arial" w:hAnsi="Arial" w:cs="Arial"/>
          <w:sz w:val="22"/>
          <w:szCs w:val="22"/>
        </w:rPr>
      </w:pPr>
    </w:p>
    <w:p w:rsidR="00027942" w:rsidRPr="0032226B" w:rsidRDefault="00027942" w:rsidP="00BD581A">
      <w:pPr>
        <w:numPr>
          <w:ilvl w:val="0"/>
          <w:numId w:val="2"/>
        </w:numPr>
        <w:tabs>
          <w:tab w:val="clear" w:pos="720"/>
        </w:tabs>
        <w:ind w:left="0" w:firstLine="0"/>
        <w:rPr>
          <w:rFonts w:ascii="Arial" w:hAnsi="Arial" w:cs="Arial"/>
          <w:sz w:val="22"/>
          <w:szCs w:val="22"/>
        </w:rPr>
      </w:pPr>
      <w:r w:rsidRPr="0032226B">
        <w:rPr>
          <w:rFonts w:ascii="Arial" w:hAnsi="Arial" w:cs="Arial"/>
          <w:sz w:val="22"/>
          <w:szCs w:val="22"/>
        </w:rPr>
        <w:t xml:space="preserve">The System shall be known as </w:t>
      </w:r>
      <w:r w:rsidR="00E7724E" w:rsidRPr="0032226B">
        <w:rPr>
          <w:rFonts w:ascii="Arial" w:hAnsi="Arial" w:cs="Arial"/>
          <w:sz w:val="22"/>
          <w:szCs w:val="22"/>
        </w:rPr>
        <w:t>SABRE Administration Database</w:t>
      </w:r>
    </w:p>
    <w:p w:rsidR="00027942" w:rsidRPr="00724BB1" w:rsidRDefault="00027942">
      <w:pPr>
        <w:rPr>
          <w:rFonts w:ascii="Arial" w:hAnsi="Arial" w:cs="Arial"/>
          <w:sz w:val="22"/>
          <w:szCs w:val="22"/>
        </w:rPr>
      </w:pPr>
    </w:p>
    <w:p w:rsidR="00027942" w:rsidRPr="0032226B" w:rsidRDefault="00027942" w:rsidP="00BD581A">
      <w:pPr>
        <w:numPr>
          <w:ilvl w:val="0"/>
          <w:numId w:val="2"/>
        </w:numPr>
        <w:tabs>
          <w:tab w:val="clear" w:pos="720"/>
        </w:tabs>
        <w:ind w:left="0" w:firstLine="0"/>
        <w:rPr>
          <w:rFonts w:ascii="Arial" w:hAnsi="Arial" w:cs="Arial"/>
          <w:sz w:val="22"/>
          <w:szCs w:val="22"/>
        </w:rPr>
      </w:pPr>
      <w:r w:rsidRPr="0032226B">
        <w:rPr>
          <w:rFonts w:ascii="Arial" w:hAnsi="Arial" w:cs="Arial"/>
          <w:sz w:val="22"/>
          <w:szCs w:val="22"/>
        </w:rPr>
        <w:t xml:space="preserve">The System’s responsible owner shall be </w:t>
      </w:r>
      <w:r w:rsidR="00E33F0E" w:rsidRPr="0032226B">
        <w:rPr>
          <w:rFonts w:ascii="Arial" w:hAnsi="Arial" w:cs="Arial"/>
          <w:sz w:val="22"/>
          <w:szCs w:val="22"/>
        </w:rPr>
        <w:t>Therese Tillin</w:t>
      </w:r>
      <w:r w:rsidR="00B824E2" w:rsidRPr="0032226B">
        <w:rPr>
          <w:rFonts w:ascii="Arial" w:hAnsi="Arial" w:cs="Arial"/>
          <w:sz w:val="22"/>
          <w:szCs w:val="22"/>
        </w:rPr>
        <w:t xml:space="preserve"> (</w:t>
      </w:r>
      <w:hyperlink r:id="rId8" w:history="1">
        <w:r w:rsidR="00B824E2" w:rsidRPr="0032226B">
          <w:rPr>
            <w:rStyle w:val="Hyperlink"/>
            <w:rFonts w:ascii="Arial" w:hAnsi="Arial" w:cs="Arial"/>
            <w:sz w:val="22"/>
            <w:szCs w:val="22"/>
          </w:rPr>
          <w:t>t.tillin@imperial.ac.uk</w:t>
        </w:r>
      </w:hyperlink>
      <w:r w:rsidR="00B824E2" w:rsidRPr="0032226B">
        <w:rPr>
          <w:rFonts w:ascii="Arial" w:hAnsi="Arial" w:cs="Arial"/>
          <w:sz w:val="22"/>
          <w:szCs w:val="22"/>
        </w:rPr>
        <w:t xml:space="preserve">, </w:t>
      </w:r>
      <w:proofErr w:type="spellStart"/>
      <w:r w:rsidR="00B824E2" w:rsidRPr="0032226B">
        <w:rPr>
          <w:rFonts w:ascii="Arial" w:hAnsi="Arial" w:cs="Arial"/>
          <w:sz w:val="22"/>
          <w:szCs w:val="22"/>
        </w:rPr>
        <w:t>tel</w:t>
      </w:r>
      <w:proofErr w:type="spellEnd"/>
      <w:r w:rsidR="00B824E2" w:rsidRPr="0032226B">
        <w:rPr>
          <w:rFonts w:ascii="Arial" w:hAnsi="Arial" w:cs="Arial"/>
          <w:sz w:val="22"/>
          <w:szCs w:val="22"/>
        </w:rPr>
        <w:t>: 020 7594 3396)</w:t>
      </w:r>
    </w:p>
    <w:p w:rsidR="00027942" w:rsidRPr="00724BB1" w:rsidRDefault="00027942">
      <w:pPr>
        <w:rPr>
          <w:rFonts w:ascii="Arial" w:hAnsi="Arial" w:cs="Arial"/>
          <w:sz w:val="22"/>
          <w:szCs w:val="22"/>
        </w:rPr>
      </w:pPr>
    </w:p>
    <w:p w:rsidR="00000000" w:rsidRDefault="0025543E">
      <w:pPr>
        <w:autoSpaceDE w:val="0"/>
        <w:autoSpaceDN w:val="0"/>
        <w:adjustRightInd w:val="0"/>
        <w:rPr>
          <w:rFonts w:ascii="Arial" w:hAnsi="Arial" w:cs="Arial"/>
          <w:sz w:val="22"/>
          <w:szCs w:val="22"/>
        </w:rPr>
      </w:pPr>
      <w:r>
        <w:rPr>
          <w:rFonts w:ascii="Arial" w:hAnsi="Arial" w:cs="Arial"/>
          <w:sz w:val="22"/>
          <w:szCs w:val="22"/>
        </w:rPr>
        <w:t xml:space="preserve">The System’s Data Controller shall </w:t>
      </w:r>
      <w:r w:rsidR="00ED0E09">
        <w:rPr>
          <w:rFonts w:ascii="Arial" w:hAnsi="Arial" w:cs="Arial"/>
          <w:sz w:val="22"/>
          <w:szCs w:val="22"/>
        </w:rPr>
        <w:t xml:space="preserve">be Richard Mattin </w:t>
      </w:r>
      <w:r w:rsidR="00D5786D">
        <w:rPr>
          <w:rFonts w:ascii="Arial" w:hAnsi="Arial" w:cs="Arial"/>
          <w:sz w:val="22"/>
          <w:szCs w:val="22"/>
        </w:rPr>
        <w:t>(</w:t>
      </w:r>
      <w:r w:rsidR="00376263" w:rsidRPr="00376263">
        <w:rPr>
          <w:rFonts w:ascii="Arial" w:hAnsi="Arial" w:cs="Arial"/>
          <w:sz w:val="22"/>
          <w:szCs w:val="22"/>
        </w:rPr>
        <w:t>Data Protection Coordinator</w:t>
      </w:r>
      <w:r w:rsidR="00950D2B">
        <w:rPr>
          <w:rFonts w:ascii="Arial" w:hAnsi="Arial" w:cs="Arial"/>
          <w:sz w:val="22"/>
          <w:szCs w:val="22"/>
        </w:rPr>
        <w:t xml:space="preserve"> </w:t>
      </w:r>
      <w:r w:rsidR="00376263" w:rsidRPr="00376263">
        <w:rPr>
          <w:rFonts w:ascii="Arial" w:hAnsi="Arial" w:cs="Arial"/>
          <w:sz w:val="22"/>
          <w:szCs w:val="22"/>
        </w:rPr>
        <w:t>for NHLI Division &amp; Information Systems Security Policy advisor</w:t>
      </w:r>
      <w:r w:rsidR="00ED0E09">
        <w:rPr>
          <w:rFonts w:ascii="Arial" w:hAnsi="Arial" w:cs="Arial"/>
          <w:sz w:val="22"/>
          <w:szCs w:val="22"/>
        </w:rPr>
        <w:t>)</w:t>
      </w:r>
      <w:r w:rsidR="00950D2B">
        <w:rPr>
          <w:rFonts w:ascii="Arial" w:hAnsi="Arial" w:cs="Arial"/>
          <w:sz w:val="22"/>
          <w:szCs w:val="22"/>
        </w:rPr>
        <w:t xml:space="preserve"> </w:t>
      </w:r>
      <w:r w:rsidR="00ED0E09">
        <w:rPr>
          <w:rFonts w:ascii="Arial" w:hAnsi="Arial" w:cs="Arial"/>
          <w:sz w:val="22"/>
          <w:szCs w:val="22"/>
        </w:rPr>
        <w:t>(</w:t>
      </w:r>
      <w:hyperlink r:id="rId9" w:history="1">
        <w:r w:rsidR="00ED0E09">
          <w:rPr>
            <w:rStyle w:val="Hyperlink"/>
            <w:rFonts w:ascii="Arial" w:hAnsi="Arial" w:cs="Arial"/>
            <w:sz w:val="22"/>
            <w:szCs w:val="22"/>
          </w:rPr>
          <w:t>r.mattin@imperial.ac.uk</w:t>
        </w:r>
      </w:hyperlink>
      <w:r w:rsidR="00376263" w:rsidRPr="00376263">
        <w:rPr>
          <w:rFonts w:ascii="Arial" w:hAnsi="Arial" w:cs="Arial"/>
          <w:sz w:val="22"/>
          <w:szCs w:val="22"/>
        </w:rPr>
        <w:t xml:space="preserve">, </w:t>
      </w:r>
      <w:proofErr w:type="spellStart"/>
      <w:r w:rsidR="00376263" w:rsidRPr="00376263">
        <w:rPr>
          <w:rFonts w:ascii="Arial" w:hAnsi="Arial" w:cs="Arial"/>
          <w:sz w:val="22"/>
          <w:szCs w:val="22"/>
        </w:rPr>
        <w:t>tel</w:t>
      </w:r>
      <w:proofErr w:type="spellEnd"/>
      <w:r w:rsidR="00376263" w:rsidRPr="00376263">
        <w:rPr>
          <w:rFonts w:ascii="Arial" w:hAnsi="Arial" w:cs="Arial"/>
          <w:sz w:val="22"/>
          <w:szCs w:val="22"/>
        </w:rPr>
        <w:t>: 020 7594 3122)</w:t>
      </w:r>
      <w:r w:rsidR="00EE46FD">
        <w:rPr>
          <w:rFonts w:ascii="Arial" w:hAnsi="Arial" w:cs="Arial"/>
          <w:sz w:val="22"/>
          <w:szCs w:val="22"/>
        </w:rPr>
        <w:t xml:space="preserve"> </w:t>
      </w:r>
    </w:p>
    <w:p w:rsidR="00724BB1" w:rsidRPr="00BD581A" w:rsidRDefault="00724BB1">
      <w:pPr>
        <w:rPr>
          <w:rFonts w:ascii="Arial" w:hAnsi="Arial" w:cs="Arial"/>
          <w:sz w:val="22"/>
          <w:szCs w:val="22"/>
        </w:rPr>
      </w:pPr>
    </w:p>
    <w:p w:rsidR="00794E1E" w:rsidRPr="00724BB1" w:rsidRDefault="00794E1E">
      <w:pPr>
        <w:rPr>
          <w:rFonts w:ascii="Arial" w:hAnsi="Arial" w:cs="Arial"/>
          <w:b/>
          <w:sz w:val="28"/>
          <w:szCs w:val="28"/>
        </w:rPr>
      </w:pPr>
      <w:r w:rsidRPr="00724BB1">
        <w:rPr>
          <w:rFonts w:ascii="Arial" w:hAnsi="Arial" w:cs="Arial"/>
          <w:b/>
          <w:sz w:val="28"/>
          <w:szCs w:val="28"/>
        </w:rPr>
        <w:t xml:space="preserve">System Security </w:t>
      </w:r>
    </w:p>
    <w:p w:rsidR="00794E1E" w:rsidRPr="00724BB1" w:rsidRDefault="00794E1E">
      <w:pPr>
        <w:rPr>
          <w:rFonts w:ascii="Arial" w:hAnsi="Arial" w:cs="Arial"/>
          <w:sz w:val="22"/>
          <w:szCs w:val="22"/>
        </w:rPr>
      </w:pPr>
    </w:p>
    <w:p w:rsidR="00D13B6F" w:rsidRDefault="00B82B5D" w:rsidP="00BD581A">
      <w:pPr>
        <w:numPr>
          <w:ilvl w:val="0"/>
          <w:numId w:val="2"/>
        </w:numPr>
        <w:tabs>
          <w:tab w:val="clear" w:pos="720"/>
        </w:tabs>
        <w:ind w:left="0" w:firstLine="0"/>
        <w:rPr>
          <w:rFonts w:ascii="Arial" w:hAnsi="Arial" w:cs="Arial"/>
          <w:szCs w:val="22"/>
        </w:rPr>
      </w:pPr>
      <w:r w:rsidRPr="0032226B">
        <w:rPr>
          <w:rFonts w:ascii="Arial" w:hAnsi="Arial" w:cs="Arial"/>
          <w:sz w:val="22"/>
          <w:szCs w:val="22"/>
        </w:rPr>
        <w:t>S</w:t>
      </w:r>
      <w:r w:rsidR="009C4294" w:rsidRPr="0032226B">
        <w:rPr>
          <w:rFonts w:ascii="Arial" w:hAnsi="Arial" w:cs="Arial"/>
          <w:sz w:val="22"/>
          <w:szCs w:val="22"/>
        </w:rPr>
        <w:t xml:space="preserve">ecurity of the system shall be </w:t>
      </w:r>
      <w:r w:rsidR="00733E1C" w:rsidRPr="0032226B">
        <w:rPr>
          <w:rFonts w:ascii="Arial" w:hAnsi="Arial" w:cs="Arial"/>
          <w:sz w:val="22"/>
          <w:szCs w:val="22"/>
        </w:rPr>
        <w:t>governed by</w:t>
      </w:r>
      <w:r w:rsidR="009C4294" w:rsidRPr="0032226B">
        <w:rPr>
          <w:rFonts w:ascii="Arial" w:hAnsi="Arial" w:cs="Arial"/>
          <w:sz w:val="22"/>
          <w:szCs w:val="22"/>
        </w:rPr>
        <w:t xml:space="preserve"> the corporate security policy of </w:t>
      </w:r>
      <w:r w:rsidR="00F2344A" w:rsidRPr="0032226B">
        <w:rPr>
          <w:rFonts w:ascii="Arial" w:hAnsi="Arial" w:cs="Arial"/>
          <w:sz w:val="22"/>
          <w:szCs w:val="22"/>
        </w:rPr>
        <w:t>Imperial</w:t>
      </w:r>
      <w:r w:rsidR="00F2344A">
        <w:rPr>
          <w:rFonts w:ascii="Arial" w:hAnsi="Arial" w:cs="Arial"/>
          <w:sz w:val="22"/>
          <w:szCs w:val="22"/>
        </w:rPr>
        <w:t xml:space="preserve"> </w:t>
      </w:r>
      <w:r w:rsidR="00F2344A" w:rsidRPr="0032226B">
        <w:rPr>
          <w:rFonts w:ascii="Arial" w:hAnsi="Arial" w:cs="Arial"/>
          <w:sz w:val="22"/>
          <w:szCs w:val="22"/>
        </w:rPr>
        <w:t xml:space="preserve">College London </w:t>
      </w:r>
      <w:r w:rsidR="00F2344A" w:rsidRPr="0032226B">
        <w:rPr>
          <w:rFonts w:ascii="Arial" w:hAnsi="Arial" w:cs="Arial"/>
          <w:szCs w:val="22"/>
        </w:rPr>
        <w:t>(</w:t>
      </w:r>
      <w:hyperlink r:id="rId10" w:history="1">
        <w:r w:rsidR="00F2344A" w:rsidRPr="0032226B">
          <w:rPr>
            <w:rStyle w:val="Hyperlink"/>
            <w:rFonts w:ascii="Arial" w:hAnsi="Arial" w:cs="Arial"/>
            <w:sz w:val="18"/>
          </w:rPr>
          <w:t>http://www3.imperial.ac.uk/secretariat/policiesandpublications/informationsystemssecurity/policy</w:t>
        </w:r>
      </w:hyperlink>
      <w:r w:rsidR="00F2344A" w:rsidRPr="0032226B">
        <w:rPr>
          <w:rFonts w:ascii="Arial" w:hAnsi="Arial" w:cs="Arial"/>
          <w:sz w:val="18"/>
        </w:rPr>
        <w:t>)</w:t>
      </w:r>
      <w:r w:rsidR="009C4294" w:rsidRPr="0032226B">
        <w:rPr>
          <w:rFonts w:ascii="Arial" w:hAnsi="Arial" w:cs="Arial"/>
          <w:szCs w:val="22"/>
        </w:rPr>
        <w:t xml:space="preserve"> </w:t>
      </w:r>
    </w:p>
    <w:p w:rsidR="00000000" w:rsidRDefault="00011FB1">
      <w:pPr>
        <w:rPr>
          <w:rFonts w:ascii="Arial" w:hAnsi="Arial" w:cs="Arial"/>
          <w:szCs w:val="22"/>
        </w:rPr>
      </w:pPr>
    </w:p>
    <w:p w:rsidR="00000000" w:rsidRDefault="00376263">
      <w:pPr>
        <w:rPr>
          <w:rFonts w:ascii="Arial" w:hAnsi="Arial" w:cs="Arial"/>
          <w:sz w:val="22"/>
          <w:szCs w:val="22"/>
        </w:rPr>
      </w:pPr>
      <w:r w:rsidRPr="00376263">
        <w:rPr>
          <w:rFonts w:ascii="Arial" w:hAnsi="Arial" w:cs="Arial"/>
          <w:sz w:val="22"/>
          <w:szCs w:val="22"/>
        </w:rPr>
        <w:t>Imperial College’s Information System Security Policy and associated Codes of Practice were developed using ISO 17799 for guidance.</w:t>
      </w:r>
    </w:p>
    <w:p w:rsidR="00950D2B" w:rsidRPr="006A5326" w:rsidRDefault="00376263" w:rsidP="00950D2B">
      <w:pPr>
        <w:autoSpaceDE w:val="0"/>
        <w:autoSpaceDN w:val="0"/>
        <w:adjustRightInd w:val="0"/>
        <w:rPr>
          <w:rFonts w:ascii="Arial" w:hAnsi="Arial" w:cs="Arial"/>
          <w:sz w:val="22"/>
          <w:szCs w:val="22"/>
        </w:rPr>
      </w:pPr>
      <w:r w:rsidRPr="00376263">
        <w:rPr>
          <w:rFonts w:ascii="Arial" w:hAnsi="Arial" w:cs="Arial"/>
          <w:sz w:val="22"/>
          <w:szCs w:val="22"/>
        </w:rPr>
        <w:t>The College has a Data Protection Policy to protect the personal information processed by, or disclosed to, staff or students of the College or other authorised persons. The Policy also has accompanying Codes of Practice and Guidelines. Those of relevance to clinical research include:</w:t>
      </w:r>
    </w:p>
    <w:p w:rsidR="00000000" w:rsidRPr="003B61DE" w:rsidRDefault="00376263">
      <w:pPr>
        <w:autoSpaceDE w:val="0"/>
        <w:autoSpaceDN w:val="0"/>
        <w:adjustRightInd w:val="0"/>
        <w:rPr>
          <w:rFonts w:ascii="Arial" w:hAnsi="Arial" w:cs="Arial"/>
          <w:sz w:val="18"/>
          <w:szCs w:val="18"/>
        </w:rPr>
      </w:pPr>
      <w:r w:rsidRPr="00376263">
        <w:rPr>
          <w:rFonts w:ascii="Arial" w:hAnsi="Arial" w:cs="Arial"/>
          <w:sz w:val="22"/>
          <w:szCs w:val="22"/>
        </w:rPr>
        <w:t>Code of Practice (2) Handling of Patient Data</w:t>
      </w:r>
      <w:r w:rsidR="007B2E3F">
        <w:rPr>
          <w:rFonts w:ascii="Arial" w:hAnsi="Arial" w:cs="Arial"/>
          <w:sz w:val="22"/>
          <w:szCs w:val="22"/>
        </w:rPr>
        <w:t xml:space="preserve"> </w:t>
      </w:r>
      <w:hyperlink r:id="rId11" w:history="1">
        <w:r w:rsidRPr="003B61DE">
          <w:rPr>
            <w:rFonts w:ascii="Arial" w:hAnsi="Arial" w:cs="Arial"/>
            <w:sz w:val="18"/>
            <w:szCs w:val="18"/>
          </w:rPr>
          <w:t>http://www3.imperial.ac.uk/secretariat/policiesandpublications/dataprotection/codesofpractice/cop2handlingofpatientdata</w:t>
        </w:r>
      </w:hyperlink>
      <w:r w:rsidR="003B61DE">
        <w:rPr>
          <w:rFonts w:ascii="Arial" w:hAnsi="Arial" w:cs="Arial"/>
          <w:sz w:val="18"/>
          <w:szCs w:val="18"/>
        </w:rPr>
        <w:t xml:space="preserve">    </w:t>
      </w:r>
    </w:p>
    <w:p w:rsidR="00000000" w:rsidRDefault="00376263">
      <w:pPr>
        <w:autoSpaceDE w:val="0"/>
        <w:autoSpaceDN w:val="0"/>
        <w:adjustRightInd w:val="0"/>
        <w:rPr>
          <w:rFonts w:ascii="Arial" w:hAnsi="Arial" w:cs="Arial"/>
          <w:szCs w:val="22"/>
        </w:rPr>
      </w:pPr>
      <w:r w:rsidRPr="00376263">
        <w:rPr>
          <w:rFonts w:ascii="Arial" w:hAnsi="Arial" w:cs="Arial"/>
          <w:sz w:val="22"/>
          <w:szCs w:val="22"/>
        </w:rPr>
        <w:t xml:space="preserve">Guideline (4) Use of Personal Data in Research </w:t>
      </w:r>
      <w:hyperlink r:id="rId12" w:history="1">
        <w:r w:rsidR="003B61DE" w:rsidRPr="00A70562">
          <w:rPr>
            <w:rStyle w:val="Hyperlink"/>
            <w:rFonts w:ascii="Arial" w:hAnsi="Arial" w:cs="Arial"/>
            <w:sz w:val="18"/>
            <w:szCs w:val="18"/>
          </w:rPr>
          <w:t>http://www3.imperial.ac.uk/secretariat/policiesandpublications</w:t>
        </w:r>
        <w:r w:rsidR="003B61DE" w:rsidRPr="00A70562">
          <w:rPr>
            <w:rStyle w:val="Hyperlink"/>
            <w:rFonts w:ascii="ArialMT_7" w:hAnsi="ArialMT_7" w:cs="ArialMT_7"/>
            <w:sz w:val="18"/>
            <w:szCs w:val="18"/>
          </w:rPr>
          <w:t>/dataprotection/guidance/guide4research</w:t>
        </w:r>
      </w:hyperlink>
      <w:r w:rsidR="003B61DE">
        <w:rPr>
          <w:rFonts w:ascii="ArialMT_7" w:hAnsi="ArialMT_7" w:cs="ArialMT_7"/>
          <w:sz w:val="18"/>
          <w:szCs w:val="18"/>
        </w:rPr>
        <w:t xml:space="preserve"> </w:t>
      </w:r>
    </w:p>
    <w:p w:rsidR="00027942" w:rsidRPr="00724BB1" w:rsidRDefault="00027942" w:rsidP="00BD581A">
      <w:pPr>
        <w:rPr>
          <w:rFonts w:ascii="Arial" w:hAnsi="Arial" w:cs="Arial"/>
          <w:sz w:val="22"/>
          <w:szCs w:val="22"/>
        </w:rPr>
      </w:pPr>
    </w:p>
    <w:p w:rsidR="00000000" w:rsidRDefault="00376263">
      <w:pPr>
        <w:numPr>
          <w:ilvl w:val="0"/>
          <w:numId w:val="2"/>
        </w:numPr>
        <w:tabs>
          <w:tab w:val="clear" w:pos="720"/>
        </w:tabs>
        <w:ind w:left="0" w:firstLine="0"/>
        <w:rPr>
          <w:rFonts w:ascii="Arial" w:hAnsi="Arial" w:cs="Arial"/>
          <w:sz w:val="22"/>
          <w:szCs w:val="22"/>
        </w:rPr>
      </w:pPr>
      <w:r w:rsidRPr="00376263">
        <w:rPr>
          <w:rFonts w:ascii="Arial" w:hAnsi="Arial" w:cs="Arial"/>
          <w:sz w:val="22"/>
          <w:szCs w:val="22"/>
        </w:rPr>
        <w:t>The System’s responsible security manager shall be Daniel Key (</w:t>
      </w:r>
      <w:hyperlink r:id="rId13" w:history="1">
        <w:r w:rsidR="00ED0E09">
          <w:rPr>
            <w:rStyle w:val="Hyperlink"/>
            <w:rFonts w:ascii="Arial" w:hAnsi="Arial" w:cs="Arial"/>
            <w:sz w:val="22"/>
            <w:szCs w:val="22"/>
          </w:rPr>
          <w:t>d.key@imperial.ac.uk</w:t>
        </w:r>
      </w:hyperlink>
      <w:r w:rsidRPr="00376263">
        <w:rPr>
          <w:rFonts w:ascii="Arial" w:hAnsi="Arial" w:cs="Arial"/>
          <w:sz w:val="22"/>
          <w:szCs w:val="22"/>
        </w:rPr>
        <w:t>, (Sabre Study Data Manager</w:t>
      </w:r>
      <w:r w:rsidR="00950D2B">
        <w:rPr>
          <w:rFonts w:ascii="Arial" w:hAnsi="Arial" w:cs="Arial"/>
          <w:sz w:val="22"/>
          <w:szCs w:val="22"/>
        </w:rPr>
        <w:t xml:space="preserve">, </w:t>
      </w:r>
      <w:r w:rsidRPr="00376263">
        <w:rPr>
          <w:rFonts w:ascii="Arial" w:hAnsi="Arial" w:cs="Arial"/>
          <w:sz w:val="22"/>
          <w:szCs w:val="22"/>
        </w:rPr>
        <w:t xml:space="preserve">Information Systems Officer) </w:t>
      </w:r>
      <w:hyperlink r:id="rId14" w:history="1">
        <w:r w:rsidR="00ED0E09">
          <w:rPr>
            <w:rStyle w:val="Hyperlink"/>
            <w:rFonts w:ascii="Arial" w:hAnsi="Arial" w:cs="Arial"/>
            <w:color w:val="auto"/>
            <w:sz w:val="22"/>
            <w:szCs w:val="22"/>
            <w:u w:val="none"/>
          </w:rPr>
          <w:t>tel:020</w:t>
        </w:r>
      </w:hyperlink>
      <w:r w:rsidRPr="00376263">
        <w:rPr>
          <w:rFonts w:ascii="Arial" w:hAnsi="Arial" w:cs="Arial"/>
          <w:sz w:val="22"/>
          <w:szCs w:val="22"/>
        </w:rPr>
        <w:t xml:space="preserve"> 7594 5946)</w:t>
      </w:r>
    </w:p>
    <w:p w:rsidR="00D13B6F" w:rsidRPr="00724BB1" w:rsidRDefault="00D13B6F" w:rsidP="00BD581A">
      <w:pPr>
        <w:rPr>
          <w:rFonts w:ascii="Arial" w:hAnsi="Arial" w:cs="Arial"/>
          <w:sz w:val="22"/>
          <w:szCs w:val="22"/>
        </w:rPr>
      </w:pPr>
    </w:p>
    <w:p w:rsidR="0076069D" w:rsidRPr="0076069D" w:rsidRDefault="009165DB" w:rsidP="00BD581A">
      <w:pPr>
        <w:numPr>
          <w:ilvl w:val="0"/>
          <w:numId w:val="2"/>
        </w:numPr>
        <w:ind w:left="0" w:firstLine="0"/>
        <w:rPr>
          <w:rFonts w:ascii="Arial" w:hAnsi="Arial" w:cs="Arial"/>
          <w:i/>
          <w:sz w:val="22"/>
          <w:szCs w:val="22"/>
        </w:rPr>
      </w:pPr>
      <w:r w:rsidRPr="0032226B">
        <w:rPr>
          <w:rFonts w:ascii="Arial" w:hAnsi="Arial" w:cs="Arial"/>
          <w:sz w:val="22"/>
          <w:szCs w:val="22"/>
        </w:rPr>
        <w:t xml:space="preserve">The security manager </w:t>
      </w:r>
      <w:r w:rsidR="00027942" w:rsidRPr="0032226B">
        <w:rPr>
          <w:rFonts w:ascii="Arial" w:hAnsi="Arial" w:cs="Arial"/>
          <w:sz w:val="22"/>
          <w:szCs w:val="22"/>
        </w:rPr>
        <w:t>duties shall include</w:t>
      </w:r>
      <w:r w:rsidR="0032226B" w:rsidRPr="0032226B">
        <w:rPr>
          <w:rFonts w:ascii="Arial" w:hAnsi="Arial" w:cs="Arial"/>
          <w:sz w:val="22"/>
          <w:szCs w:val="22"/>
        </w:rPr>
        <w:t>:</w:t>
      </w:r>
    </w:p>
    <w:p w:rsidR="00000000" w:rsidRDefault="00011FB1">
      <w:pPr>
        <w:pStyle w:val="ListParagraph"/>
        <w:rPr>
          <w:rFonts w:ascii="Arial" w:hAnsi="Arial" w:cs="Arial"/>
          <w:sz w:val="22"/>
          <w:szCs w:val="22"/>
        </w:rPr>
      </w:pPr>
    </w:p>
    <w:p w:rsidR="00000000" w:rsidRDefault="0076069D">
      <w:pPr>
        <w:numPr>
          <w:ilvl w:val="0"/>
          <w:numId w:val="11"/>
        </w:numPr>
        <w:rPr>
          <w:rFonts w:ascii="Arial" w:hAnsi="Arial" w:cs="Arial"/>
          <w:sz w:val="22"/>
          <w:szCs w:val="22"/>
        </w:rPr>
      </w:pPr>
      <w:r>
        <w:rPr>
          <w:rFonts w:ascii="Arial" w:hAnsi="Arial" w:cs="Arial"/>
          <w:sz w:val="22"/>
          <w:szCs w:val="22"/>
        </w:rPr>
        <w:t>S</w:t>
      </w:r>
      <w:r w:rsidR="003330FD" w:rsidRPr="0032226B">
        <w:rPr>
          <w:rFonts w:ascii="Arial" w:hAnsi="Arial" w:cs="Arial"/>
          <w:sz w:val="22"/>
          <w:szCs w:val="22"/>
        </w:rPr>
        <w:t>etup and implementation of system</w:t>
      </w:r>
      <w:r>
        <w:rPr>
          <w:rFonts w:ascii="Arial" w:hAnsi="Arial" w:cs="Arial"/>
          <w:sz w:val="22"/>
          <w:szCs w:val="22"/>
        </w:rPr>
        <w:t>.</w:t>
      </w:r>
    </w:p>
    <w:p w:rsidR="00000000" w:rsidRDefault="0076069D">
      <w:pPr>
        <w:numPr>
          <w:ilvl w:val="0"/>
          <w:numId w:val="11"/>
        </w:numPr>
        <w:rPr>
          <w:rFonts w:ascii="Arial" w:hAnsi="Arial" w:cs="Arial"/>
          <w:sz w:val="22"/>
          <w:szCs w:val="22"/>
        </w:rPr>
      </w:pPr>
      <w:r>
        <w:rPr>
          <w:rFonts w:ascii="Arial" w:hAnsi="Arial" w:cs="Arial"/>
          <w:sz w:val="22"/>
          <w:szCs w:val="22"/>
        </w:rPr>
        <w:t>S</w:t>
      </w:r>
      <w:r w:rsidR="003330FD" w:rsidRPr="0032226B">
        <w:rPr>
          <w:rFonts w:ascii="Arial" w:hAnsi="Arial" w:cs="Arial"/>
          <w:sz w:val="22"/>
          <w:szCs w:val="22"/>
        </w:rPr>
        <w:t>taff training</w:t>
      </w:r>
      <w:r w:rsidR="00B824E2" w:rsidRPr="0032226B">
        <w:rPr>
          <w:rFonts w:ascii="Arial" w:hAnsi="Arial" w:cs="Arial"/>
          <w:sz w:val="22"/>
          <w:szCs w:val="22"/>
        </w:rPr>
        <w:t xml:space="preserve"> (use of system, security and confidentiality awareness)</w:t>
      </w:r>
      <w:r>
        <w:rPr>
          <w:rFonts w:ascii="Arial" w:hAnsi="Arial" w:cs="Arial"/>
          <w:sz w:val="22"/>
          <w:szCs w:val="22"/>
        </w:rPr>
        <w:t>.</w:t>
      </w:r>
    </w:p>
    <w:p w:rsidR="00000000" w:rsidRDefault="0076069D">
      <w:pPr>
        <w:numPr>
          <w:ilvl w:val="0"/>
          <w:numId w:val="11"/>
        </w:numPr>
        <w:rPr>
          <w:rFonts w:ascii="Arial" w:hAnsi="Arial" w:cs="Arial"/>
          <w:sz w:val="22"/>
          <w:szCs w:val="22"/>
        </w:rPr>
      </w:pPr>
      <w:r>
        <w:rPr>
          <w:rFonts w:ascii="Arial" w:hAnsi="Arial" w:cs="Arial"/>
          <w:sz w:val="22"/>
          <w:szCs w:val="22"/>
        </w:rPr>
        <w:t>S</w:t>
      </w:r>
      <w:r w:rsidR="003330FD" w:rsidRPr="0032226B">
        <w:rPr>
          <w:rFonts w:ascii="Arial" w:hAnsi="Arial" w:cs="Arial"/>
          <w:sz w:val="22"/>
          <w:szCs w:val="22"/>
        </w:rPr>
        <w:t>ecurity auditing</w:t>
      </w:r>
      <w:r w:rsidR="00B824E2" w:rsidRPr="0032226B">
        <w:rPr>
          <w:rFonts w:ascii="Arial" w:hAnsi="Arial" w:cs="Arial"/>
          <w:sz w:val="22"/>
          <w:szCs w:val="22"/>
        </w:rPr>
        <w:t>.</w:t>
      </w:r>
    </w:p>
    <w:p w:rsidR="00000000" w:rsidRDefault="0076069D">
      <w:pPr>
        <w:numPr>
          <w:ilvl w:val="0"/>
          <w:numId w:val="11"/>
        </w:numPr>
        <w:rPr>
          <w:rFonts w:ascii="Arial" w:hAnsi="Arial" w:cs="Arial"/>
          <w:sz w:val="22"/>
          <w:szCs w:val="22"/>
        </w:rPr>
      </w:pPr>
      <w:r>
        <w:rPr>
          <w:rFonts w:ascii="Arial" w:hAnsi="Arial" w:cs="Arial"/>
          <w:sz w:val="22"/>
          <w:szCs w:val="22"/>
        </w:rPr>
        <w:t>S</w:t>
      </w:r>
      <w:r w:rsidRPr="00BD581A">
        <w:rPr>
          <w:rFonts w:ascii="Arial" w:hAnsi="Arial" w:cs="Arial"/>
          <w:sz w:val="22"/>
          <w:szCs w:val="22"/>
        </w:rPr>
        <w:t xml:space="preserve">ecure data </w:t>
      </w:r>
      <w:r w:rsidR="0059086C">
        <w:rPr>
          <w:rFonts w:ascii="Arial" w:hAnsi="Arial" w:cs="Arial"/>
          <w:sz w:val="22"/>
          <w:szCs w:val="22"/>
        </w:rPr>
        <w:t>erasure</w:t>
      </w:r>
      <w:r w:rsidRPr="00BD581A">
        <w:rPr>
          <w:rFonts w:ascii="Arial" w:hAnsi="Arial" w:cs="Arial"/>
          <w:sz w:val="22"/>
          <w:szCs w:val="22"/>
        </w:rPr>
        <w:t xml:space="preserve"> </w:t>
      </w:r>
      <w:r w:rsidR="00B62676">
        <w:rPr>
          <w:rFonts w:ascii="Arial" w:hAnsi="Arial" w:cs="Arial"/>
          <w:sz w:val="22"/>
          <w:szCs w:val="22"/>
        </w:rPr>
        <w:t xml:space="preserve">of </w:t>
      </w:r>
      <w:r w:rsidR="00AE6FBD">
        <w:rPr>
          <w:rFonts w:ascii="Arial" w:hAnsi="Arial" w:cs="Arial"/>
          <w:sz w:val="22"/>
          <w:szCs w:val="22"/>
        </w:rPr>
        <w:t xml:space="preserve">digital </w:t>
      </w:r>
      <w:r w:rsidR="00B62676">
        <w:rPr>
          <w:rFonts w:ascii="Arial" w:hAnsi="Arial" w:cs="Arial"/>
          <w:sz w:val="22"/>
          <w:szCs w:val="22"/>
        </w:rPr>
        <w:t xml:space="preserve">person identifiable information </w:t>
      </w:r>
      <w:r w:rsidRPr="00BD581A">
        <w:rPr>
          <w:rFonts w:ascii="Arial" w:hAnsi="Arial" w:cs="Arial"/>
          <w:sz w:val="22"/>
          <w:szCs w:val="22"/>
        </w:rPr>
        <w:t>at the end of the study</w:t>
      </w:r>
      <w:r w:rsidR="00D5786D">
        <w:rPr>
          <w:rFonts w:ascii="Arial" w:hAnsi="Arial" w:cs="Arial"/>
          <w:sz w:val="22"/>
          <w:szCs w:val="22"/>
        </w:rPr>
        <w:t xml:space="preserve"> and storage of a minimum identifiable dataset (</w:t>
      </w:r>
      <w:proofErr w:type="spellStart"/>
      <w:r w:rsidR="00D5786D">
        <w:rPr>
          <w:rFonts w:ascii="Arial" w:hAnsi="Arial" w:cs="Arial"/>
          <w:sz w:val="22"/>
          <w:szCs w:val="22"/>
        </w:rPr>
        <w:t>fullname</w:t>
      </w:r>
      <w:proofErr w:type="spellEnd"/>
      <w:r w:rsidR="00D5786D">
        <w:rPr>
          <w:rFonts w:ascii="Arial" w:hAnsi="Arial" w:cs="Arial"/>
          <w:sz w:val="22"/>
          <w:szCs w:val="22"/>
        </w:rPr>
        <w:t xml:space="preserve">, sex, ethnicity, date of birth, NHS </w:t>
      </w:r>
      <w:proofErr w:type="gramStart"/>
      <w:r w:rsidR="00D5786D">
        <w:rPr>
          <w:rFonts w:ascii="Arial" w:hAnsi="Arial" w:cs="Arial"/>
          <w:sz w:val="22"/>
          <w:szCs w:val="22"/>
        </w:rPr>
        <w:t>number</w:t>
      </w:r>
      <w:proofErr w:type="gramEnd"/>
      <w:r w:rsidR="00D5786D">
        <w:rPr>
          <w:rFonts w:ascii="Arial" w:hAnsi="Arial" w:cs="Arial"/>
          <w:sz w:val="22"/>
          <w:szCs w:val="22"/>
        </w:rPr>
        <w:t xml:space="preserve">, first line of address, postcode) encrypted using AES 256 encryption </w:t>
      </w:r>
      <w:r w:rsidR="006A5326">
        <w:rPr>
          <w:rFonts w:ascii="Arial" w:hAnsi="Arial" w:cs="Arial"/>
          <w:sz w:val="22"/>
          <w:szCs w:val="22"/>
        </w:rPr>
        <w:t>in order to enable future follow-up of the cohort</w:t>
      </w:r>
      <w:r w:rsidRPr="00BD581A">
        <w:rPr>
          <w:rFonts w:ascii="Arial" w:hAnsi="Arial" w:cs="Arial"/>
          <w:sz w:val="22"/>
          <w:szCs w:val="22"/>
        </w:rPr>
        <w:t>.</w:t>
      </w:r>
    </w:p>
    <w:p w:rsidR="00910087" w:rsidRDefault="00910087">
      <w:pPr>
        <w:rPr>
          <w:rFonts w:ascii="Arial" w:hAnsi="Arial" w:cs="Arial"/>
          <w:sz w:val="22"/>
          <w:szCs w:val="22"/>
        </w:rPr>
      </w:pPr>
    </w:p>
    <w:p w:rsidR="00794E1E" w:rsidRDefault="00794E1E" w:rsidP="00BD581A">
      <w:pPr>
        <w:numPr>
          <w:ilvl w:val="0"/>
          <w:numId w:val="2"/>
        </w:numPr>
        <w:tabs>
          <w:tab w:val="clear" w:pos="720"/>
        </w:tabs>
        <w:ind w:left="0" w:firstLine="0"/>
        <w:rPr>
          <w:rFonts w:ascii="Arial" w:hAnsi="Arial" w:cs="Arial"/>
          <w:sz w:val="22"/>
          <w:szCs w:val="22"/>
        </w:rPr>
      </w:pPr>
      <w:r w:rsidRPr="0032226B">
        <w:rPr>
          <w:rFonts w:ascii="Arial" w:hAnsi="Arial" w:cs="Arial"/>
          <w:sz w:val="22"/>
          <w:szCs w:val="22"/>
        </w:rPr>
        <w:lastRenderedPageBreak/>
        <w:t xml:space="preserve">The </w:t>
      </w:r>
      <w:r w:rsidR="00337EE6" w:rsidRPr="0032226B">
        <w:rPr>
          <w:rFonts w:ascii="Arial" w:hAnsi="Arial" w:cs="Arial"/>
          <w:sz w:val="22"/>
          <w:szCs w:val="22"/>
        </w:rPr>
        <w:t>System shall</w:t>
      </w:r>
      <w:r w:rsidR="003240D1" w:rsidRPr="0032226B">
        <w:rPr>
          <w:rFonts w:ascii="Arial" w:hAnsi="Arial" w:cs="Arial"/>
          <w:sz w:val="22"/>
          <w:szCs w:val="22"/>
        </w:rPr>
        <w:t xml:space="preserve"> </w:t>
      </w:r>
      <w:r w:rsidR="00FA4780" w:rsidRPr="0032226B">
        <w:rPr>
          <w:rFonts w:ascii="Arial" w:hAnsi="Arial" w:cs="Arial"/>
          <w:sz w:val="22"/>
          <w:szCs w:val="22"/>
        </w:rPr>
        <w:t>incorporate the</w:t>
      </w:r>
      <w:r w:rsidRPr="0032226B">
        <w:rPr>
          <w:rFonts w:ascii="Arial" w:hAnsi="Arial" w:cs="Arial"/>
          <w:sz w:val="22"/>
          <w:szCs w:val="22"/>
        </w:rPr>
        <w:t xml:space="preserve"> following security countermeasures</w:t>
      </w:r>
      <w:r w:rsidR="00BD581A" w:rsidRPr="0032226B">
        <w:rPr>
          <w:rFonts w:ascii="Arial" w:hAnsi="Arial" w:cs="Arial"/>
          <w:sz w:val="22"/>
          <w:szCs w:val="22"/>
        </w:rPr>
        <w:t>:</w:t>
      </w:r>
    </w:p>
    <w:p w:rsidR="0032226B" w:rsidRDefault="0032226B" w:rsidP="0032226B">
      <w:pPr>
        <w:pStyle w:val="ListParagraph"/>
        <w:rPr>
          <w:rFonts w:ascii="Arial" w:hAnsi="Arial" w:cs="Arial"/>
          <w:sz w:val="22"/>
          <w:szCs w:val="22"/>
        </w:rPr>
      </w:pPr>
    </w:p>
    <w:p w:rsidR="00955909" w:rsidRDefault="002377AB" w:rsidP="00955909">
      <w:pPr>
        <w:numPr>
          <w:ilvl w:val="0"/>
          <w:numId w:val="12"/>
        </w:numPr>
        <w:autoSpaceDE w:val="0"/>
        <w:autoSpaceDN w:val="0"/>
        <w:adjustRightInd w:val="0"/>
        <w:rPr>
          <w:rFonts w:ascii="Arial" w:hAnsi="Arial" w:cs="Arial"/>
          <w:sz w:val="22"/>
          <w:szCs w:val="22"/>
        </w:rPr>
      </w:pPr>
      <w:r>
        <w:rPr>
          <w:rFonts w:ascii="Arial" w:hAnsi="Arial" w:cs="Arial"/>
          <w:sz w:val="22"/>
          <w:szCs w:val="22"/>
        </w:rPr>
        <w:t xml:space="preserve">The system </w:t>
      </w:r>
      <w:r w:rsidR="006A5326">
        <w:rPr>
          <w:rFonts w:ascii="Arial" w:hAnsi="Arial" w:cs="Arial"/>
          <w:sz w:val="22"/>
          <w:szCs w:val="22"/>
        </w:rPr>
        <w:t>is</w:t>
      </w:r>
      <w:r>
        <w:rPr>
          <w:rFonts w:ascii="Arial" w:hAnsi="Arial" w:cs="Arial"/>
          <w:sz w:val="22"/>
          <w:szCs w:val="22"/>
        </w:rPr>
        <w:t xml:space="preserve"> housed on the third floor of a secure building</w:t>
      </w:r>
      <w:r w:rsidR="00E31949">
        <w:rPr>
          <w:rFonts w:ascii="Arial" w:hAnsi="Arial" w:cs="Arial"/>
          <w:sz w:val="22"/>
          <w:szCs w:val="22"/>
        </w:rPr>
        <w:t xml:space="preserve"> (59-61 North Wharf Road, London W2 1LA)</w:t>
      </w:r>
      <w:r>
        <w:rPr>
          <w:rFonts w:ascii="Arial" w:hAnsi="Arial" w:cs="Arial"/>
          <w:sz w:val="22"/>
          <w:szCs w:val="22"/>
        </w:rPr>
        <w:t xml:space="preserve"> where two swipe-card locks must be passed to gain access.</w:t>
      </w:r>
      <w:r w:rsidR="0076069D">
        <w:rPr>
          <w:rFonts w:ascii="Arial" w:hAnsi="Arial" w:cs="Arial"/>
          <w:sz w:val="22"/>
          <w:szCs w:val="22"/>
        </w:rPr>
        <w:t xml:space="preserve"> </w:t>
      </w:r>
      <w:r w:rsidR="006A5326">
        <w:rPr>
          <w:rFonts w:ascii="Arial" w:hAnsi="Arial" w:cs="Arial"/>
          <w:sz w:val="22"/>
          <w:szCs w:val="22"/>
        </w:rPr>
        <w:t xml:space="preserve">Access to the building is limited to those </w:t>
      </w:r>
      <w:r w:rsidR="005723C1">
        <w:rPr>
          <w:rFonts w:ascii="Arial" w:hAnsi="Arial" w:cs="Arial"/>
          <w:sz w:val="22"/>
          <w:szCs w:val="22"/>
        </w:rPr>
        <w:t>employees</w:t>
      </w:r>
      <w:r w:rsidR="005723C1">
        <w:rPr>
          <w:rFonts w:ascii="Arial" w:hAnsi="Arial" w:cs="Arial"/>
          <w:sz w:val="22"/>
          <w:szCs w:val="22"/>
        </w:rPr>
        <w:t xml:space="preserve"> </w:t>
      </w:r>
      <w:r w:rsidR="006A5326">
        <w:rPr>
          <w:rFonts w:ascii="Arial" w:hAnsi="Arial" w:cs="Arial"/>
          <w:sz w:val="22"/>
          <w:szCs w:val="22"/>
        </w:rPr>
        <w:t>of Imperial College London and Imperial College Healthcare NHS Trust who are staff members of the |</w:t>
      </w:r>
      <w:proofErr w:type="spellStart"/>
      <w:r w:rsidR="006A5326">
        <w:rPr>
          <w:rFonts w:ascii="Arial" w:hAnsi="Arial" w:cs="Arial"/>
          <w:sz w:val="22"/>
          <w:szCs w:val="22"/>
        </w:rPr>
        <w:t>nternational</w:t>
      </w:r>
      <w:proofErr w:type="spellEnd"/>
      <w:r w:rsidR="006A5326">
        <w:rPr>
          <w:rFonts w:ascii="Arial" w:hAnsi="Arial" w:cs="Arial"/>
          <w:sz w:val="22"/>
          <w:szCs w:val="22"/>
        </w:rPr>
        <w:t xml:space="preserve"> Centre for Circulatory Health</w:t>
      </w:r>
      <w:r w:rsidR="005723C1">
        <w:rPr>
          <w:rFonts w:ascii="Arial" w:hAnsi="Arial" w:cs="Arial"/>
          <w:sz w:val="22"/>
          <w:szCs w:val="22"/>
        </w:rPr>
        <w:t>, all of whom</w:t>
      </w:r>
      <w:r w:rsidR="003B61DE">
        <w:rPr>
          <w:rFonts w:ascii="Arial" w:hAnsi="Arial" w:cs="Arial"/>
          <w:sz w:val="22"/>
          <w:szCs w:val="22"/>
        </w:rPr>
        <w:t xml:space="preserve"> </w:t>
      </w:r>
      <w:r w:rsidR="005723C1">
        <w:rPr>
          <w:rFonts w:ascii="Arial" w:hAnsi="Arial" w:cs="Arial"/>
          <w:sz w:val="22"/>
          <w:szCs w:val="22"/>
        </w:rPr>
        <w:t>are</w:t>
      </w:r>
      <w:r w:rsidR="00955909">
        <w:rPr>
          <w:rFonts w:ascii="Arial" w:hAnsi="Arial" w:cs="Arial"/>
          <w:sz w:val="22"/>
          <w:szCs w:val="22"/>
        </w:rPr>
        <w:t xml:space="preserve"> contractually bound to confidentiality</w:t>
      </w:r>
      <w:r w:rsidR="00955909" w:rsidRPr="00ED0E09">
        <w:rPr>
          <w:rFonts w:ascii="Arial" w:hAnsi="Arial" w:cs="Arial"/>
          <w:sz w:val="22"/>
          <w:szCs w:val="22"/>
        </w:rPr>
        <w:t xml:space="preserve"> </w:t>
      </w:r>
      <w:r w:rsidR="00955909">
        <w:rPr>
          <w:rFonts w:ascii="Arial" w:hAnsi="Arial" w:cs="Arial"/>
          <w:sz w:val="22"/>
          <w:szCs w:val="22"/>
        </w:rPr>
        <w:t>(which extends after employment ends)</w:t>
      </w:r>
    </w:p>
    <w:p w:rsidR="00000000" w:rsidRDefault="006A5326">
      <w:pPr>
        <w:ind w:left="720" w:hanging="360"/>
        <w:rPr>
          <w:rFonts w:ascii="Arial" w:hAnsi="Arial" w:cs="Arial"/>
          <w:sz w:val="22"/>
          <w:szCs w:val="22"/>
        </w:rPr>
      </w:pPr>
      <w:r>
        <w:rPr>
          <w:rFonts w:ascii="Arial" w:hAnsi="Arial" w:cs="Arial"/>
          <w:sz w:val="22"/>
          <w:szCs w:val="22"/>
        </w:rPr>
        <w:t xml:space="preserve">  </w:t>
      </w:r>
      <w:r w:rsidR="00955909">
        <w:rPr>
          <w:rFonts w:ascii="Arial" w:hAnsi="Arial" w:cs="Arial"/>
          <w:sz w:val="22"/>
          <w:szCs w:val="22"/>
        </w:rPr>
        <w:tab/>
      </w:r>
      <w:r>
        <w:rPr>
          <w:rFonts w:ascii="Arial" w:hAnsi="Arial" w:cs="Arial"/>
          <w:sz w:val="22"/>
          <w:szCs w:val="22"/>
        </w:rPr>
        <w:t>The building is open plan on each floor level.  The stand-alone PC system is located in an area of the third floor which is dedicated to the SABRE study research team.  On</w:t>
      </w:r>
      <w:r w:rsidR="0067525F">
        <w:rPr>
          <w:rFonts w:ascii="Arial" w:hAnsi="Arial" w:cs="Arial"/>
          <w:sz w:val="22"/>
          <w:szCs w:val="22"/>
        </w:rPr>
        <w:t>l</w:t>
      </w:r>
      <w:r>
        <w:rPr>
          <w:rFonts w:ascii="Arial" w:hAnsi="Arial" w:cs="Arial"/>
          <w:sz w:val="22"/>
          <w:szCs w:val="22"/>
        </w:rPr>
        <w:t>y those members of the study team named in section</w:t>
      </w:r>
      <w:r w:rsidR="00B41D14">
        <w:rPr>
          <w:rFonts w:ascii="Arial" w:hAnsi="Arial" w:cs="Arial"/>
          <w:sz w:val="22"/>
          <w:szCs w:val="22"/>
        </w:rPr>
        <w:t xml:space="preserve"> 18</w:t>
      </w:r>
      <w:r>
        <w:rPr>
          <w:rFonts w:ascii="Arial" w:hAnsi="Arial" w:cs="Arial"/>
          <w:sz w:val="22"/>
          <w:szCs w:val="22"/>
        </w:rPr>
        <w:t xml:space="preserve"> are able to access the password protected </w:t>
      </w:r>
      <w:r w:rsidR="005723C1">
        <w:rPr>
          <w:rFonts w:ascii="Arial" w:hAnsi="Arial" w:cs="Arial"/>
          <w:sz w:val="22"/>
          <w:szCs w:val="22"/>
        </w:rPr>
        <w:t xml:space="preserve">SABRE Admin </w:t>
      </w:r>
      <w:r>
        <w:rPr>
          <w:rFonts w:ascii="Arial" w:hAnsi="Arial" w:cs="Arial"/>
          <w:sz w:val="22"/>
          <w:szCs w:val="22"/>
        </w:rPr>
        <w:t>stand-alone PC system</w:t>
      </w:r>
      <w:r w:rsidR="0067525F">
        <w:rPr>
          <w:rFonts w:ascii="Arial" w:hAnsi="Arial" w:cs="Arial"/>
          <w:sz w:val="22"/>
          <w:szCs w:val="22"/>
        </w:rPr>
        <w:t xml:space="preserve">.  </w:t>
      </w:r>
      <w:r>
        <w:rPr>
          <w:rFonts w:ascii="Arial" w:hAnsi="Arial" w:cs="Arial"/>
          <w:sz w:val="22"/>
          <w:szCs w:val="22"/>
        </w:rPr>
        <w:t xml:space="preserve">    </w:t>
      </w:r>
    </w:p>
    <w:p w:rsidR="00000000" w:rsidRDefault="002377AB">
      <w:pPr>
        <w:ind w:left="709"/>
        <w:rPr>
          <w:rFonts w:ascii="Calibri" w:hAnsi="Calibri"/>
          <w:color w:val="1F497D"/>
          <w:sz w:val="22"/>
          <w:szCs w:val="22"/>
        </w:rPr>
      </w:pPr>
      <w:r>
        <w:rPr>
          <w:rFonts w:ascii="Arial" w:hAnsi="Arial" w:cs="Arial"/>
          <w:sz w:val="22"/>
          <w:szCs w:val="22"/>
        </w:rPr>
        <w:t xml:space="preserve">Standard Windows XP access control is used to prevent use of the machine by anyone other than members of the SABRE team. The system’s two machines are networked only to each other and have no interface with either the University’s network or the </w:t>
      </w:r>
      <w:r w:rsidR="00A31E8D">
        <w:rPr>
          <w:rFonts w:ascii="Arial" w:hAnsi="Arial" w:cs="Arial"/>
          <w:sz w:val="22"/>
          <w:szCs w:val="22"/>
        </w:rPr>
        <w:t>internet</w:t>
      </w:r>
      <w:r>
        <w:rPr>
          <w:rFonts w:ascii="Arial" w:hAnsi="Arial" w:cs="Arial"/>
          <w:sz w:val="22"/>
          <w:szCs w:val="22"/>
        </w:rPr>
        <w:t>.</w:t>
      </w:r>
      <w:r w:rsidR="0076069D">
        <w:rPr>
          <w:rFonts w:ascii="Arial" w:hAnsi="Arial" w:cs="Arial"/>
          <w:sz w:val="22"/>
          <w:szCs w:val="22"/>
        </w:rPr>
        <w:t xml:space="preserve"> </w:t>
      </w:r>
    </w:p>
    <w:p w:rsidR="0060302B" w:rsidRPr="0060302B" w:rsidRDefault="00376263" w:rsidP="0060302B">
      <w:pPr>
        <w:ind w:left="709"/>
        <w:rPr>
          <w:rFonts w:ascii="Arial" w:hAnsi="Arial" w:cs="Arial"/>
          <w:sz w:val="22"/>
          <w:szCs w:val="22"/>
        </w:rPr>
      </w:pPr>
      <w:r w:rsidRPr="00376263">
        <w:rPr>
          <w:rFonts w:ascii="Arial" w:hAnsi="Arial" w:cs="Arial"/>
          <w:sz w:val="22"/>
          <w:szCs w:val="22"/>
        </w:rPr>
        <w:t xml:space="preserve">Each SABRE team member </w:t>
      </w:r>
      <w:r w:rsidR="005723C1">
        <w:rPr>
          <w:rFonts w:ascii="Arial" w:hAnsi="Arial" w:cs="Arial"/>
          <w:sz w:val="22"/>
          <w:szCs w:val="22"/>
        </w:rPr>
        <w:t xml:space="preserve">has </w:t>
      </w:r>
      <w:proofErr w:type="gramStart"/>
      <w:r w:rsidR="005723C1">
        <w:rPr>
          <w:rFonts w:ascii="Arial" w:hAnsi="Arial" w:cs="Arial"/>
          <w:sz w:val="22"/>
          <w:szCs w:val="22"/>
        </w:rPr>
        <w:t xml:space="preserve">a </w:t>
      </w:r>
      <w:r w:rsidRPr="00376263">
        <w:rPr>
          <w:rFonts w:ascii="Arial" w:hAnsi="Arial" w:cs="Arial"/>
          <w:sz w:val="22"/>
          <w:szCs w:val="22"/>
        </w:rPr>
        <w:t xml:space="preserve"> user</w:t>
      </w:r>
      <w:proofErr w:type="gramEnd"/>
      <w:r w:rsidRPr="00376263">
        <w:rPr>
          <w:rFonts w:ascii="Arial" w:hAnsi="Arial" w:cs="Arial"/>
          <w:sz w:val="22"/>
          <w:szCs w:val="22"/>
        </w:rPr>
        <w:t xml:space="preserve"> account with passwords conforming to the Windows XP Complexity requirements (</w:t>
      </w:r>
      <w:hyperlink r:id="rId15" w:history="1">
        <w:r w:rsidRPr="00376263">
          <w:rPr>
            <w:rFonts w:ascii="Arial" w:hAnsi="Arial" w:cs="Arial"/>
          </w:rPr>
          <w:t>http://www.microsoft.com/resources/documentation/windows/xp/all/proddocs/en-us/504.mspx?mfr=true)m</w:t>
        </w:r>
      </w:hyperlink>
      <w:r w:rsidRPr="00376263">
        <w:rPr>
          <w:rFonts w:ascii="Arial" w:hAnsi="Arial" w:cs="Arial"/>
          <w:sz w:val="22"/>
          <w:szCs w:val="22"/>
        </w:rPr>
        <w:t>) and a security policy will be set requiring it to be changed every 60 days.</w:t>
      </w:r>
    </w:p>
    <w:p w:rsidR="0060302B" w:rsidRPr="0060302B" w:rsidRDefault="00376263" w:rsidP="0060302B">
      <w:pPr>
        <w:numPr>
          <w:ilvl w:val="0"/>
          <w:numId w:val="12"/>
        </w:numPr>
        <w:rPr>
          <w:rFonts w:ascii="Arial" w:hAnsi="Arial" w:cs="Arial"/>
          <w:sz w:val="22"/>
          <w:szCs w:val="22"/>
        </w:rPr>
      </w:pPr>
      <w:r w:rsidRPr="00376263">
        <w:rPr>
          <w:rFonts w:ascii="Arial" w:hAnsi="Arial" w:cs="Arial"/>
          <w:sz w:val="22"/>
          <w:szCs w:val="22"/>
        </w:rPr>
        <w:t xml:space="preserve">All Patient Identifiable Information will be held inside </w:t>
      </w:r>
      <w:proofErr w:type="spellStart"/>
      <w:r w:rsidRPr="00376263">
        <w:rPr>
          <w:rFonts w:ascii="Arial" w:hAnsi="Arial" w:cs="Arial"/>
          <w:sz w:val="22"/>
          <w:szCs w:val="22"/>
        </w:rPr>
        <w:t>TrueCrypt</w:t>
      </w:r>
      <w:proofErr w:type="spellEnd"/>
      <w:r w:rsidRPr="00376263">
        <w:rPr>
          <w:rFonts w:ascii="Arial" w:hAnsi="Arial" w:cs="Arial"/>
          <w:sz w:val="22"/>
          <w:szCs w:val="22"/>
        </w:rPr>
        <w:t xml:space="preserve"> (AES 256) containers with a password known only to the study team, both on the computer hard drive and when removed for backup on a USB thumb drive.</w:t>
      </w:r>
    </w:p>
    <w:p w:rsidR="00000000" w:rsidRDefault="00AE6FBD">
      <w:pPr>
        <w:numPr>
          <w:ilvl w:val="0"/>
          <w:numId w:val="12"/>
        </w:numPr>
        <w:rPr>
          <w:rFonts w:ascii="Arial" w:hAnsi="Arial" w:cs="Arial"/>
          <w:sz w:val="22"/>
          <w:szCs w:val="22"/>
        </w:rPr>
      </w:pPr>
      <w:r w:rsidRPr="0060302B">
        <w:rPr>
          <w:rFonts w:ascii="Arial" w:hAnsi="Arial" w:cs="Arial"/>
          <w:sz w:val="22"/>
          <w:szCs w:val="22"/>
        </w:rPr>
        <w:t>Paper records are held in locked cabinets in the same building</w:t>
      </w:r>
      <w:r w:rsidR="005723C1">
        <w:rPr>
          <w:rFonts w:ascii="Arial" w:hAnsi="Arial" w:cs="Arial"/>
          <w:sz w:val="22"/>
          <w:szCs w:val="22"/>
        </w:rPr>
        <w:t xml:space="preserve"> area</w:t>
      </w:r>
      <w:r w:rsidRPr="0060302B">
        <w:rPr>
          <w:rFonts w:ascii="Arial" w:hAnsi="Arial" w:cs="Arial"/>
          <w:sz w:val="22"/>
          <w:szCs w:val="22"/>
        </w:rPr>
        <w:t xml:space="preserve"> as the stand-alone PCs.  </w:t>
      </w:r>
      <w:r w:rsidR="007B2E3F" w:rsidRPr="005723C1">
        <w:rPr>
          <w:rFonts w:ascii="Arial" w:hAnsi="Arial" w:cs="Arial"/>
          <w:sz w:val="22"/>
          <w:szCs w:val="22"/>
        </w:rPr>
        <w:t>Keys to these cabinets are locked within a</w:t>
      </w:r>
      <w:r w:rsidR="005723C1" w:rsidRPr="005723C1">
        <w:rPr>
          <w:rFonts w:ascii="Arial" w:hAnsi="Arial" w:cs="Arial"/>
          <w:sz w:val="22"/>
          <w:szCs w:val="22"/>
        </w:rPr>
        <w:t xml:space="preserve"> desk</w:t>
      </w:r>
      <w:r w:rsidR="007B2E3F" w:rsidRPr="005723C1">
        <w:rPr>
          <w:rFonts w:ascii="Arial" w:hAnsi="Arial" w:cs="Arial"/>
          <w:sz w:val="22"/>
          <w:szCs w:val="22"/>
        </w:rPr>
        <w:t xml:space="preserve"> unit to which only the Sabre</w:t>
      </w:r>
      <w:r w:rsidR="007B2E3F">
        <w:rPr>
          <w:rFonts w:ascii="Arial" w:hAnsi="Arial" w:cs="Arial"/>
          <w:sz w:val="22"/>
          <w:szCs w:val="22"/>
        </w:rPr>
        <w:t xml:space="preserve"> study team have access. </w:t>
      </w:r>
    </w:p>
    <w:p w:rsidR="00000000" w:rsidRDefault="007B2E3F">
      <w:pPr>
        <w:numPr>
          <w:ilvl w:val="0"/>
          <w:numId w:val="12"/>
        </w:numPr>
        <w:autoSpaceDE w:val="0"/>
        <w:autoSpaceDN w:val="0"/>
        <w:adjustRightInd w:val="0"/>
        <w:rPr>
          <w:rFonts w:ascii="Arial" w:hAnsi="Arial" w:cs="Arial"/>
          <w:sz w:val="22"/>
          <w:szCs w:val="22"/>
        </w:rPr>
      </w:pPr>
      <w:proofErr w:type="gramStart"/>
      <w:r>
        <w:rPr>
          <w:rFonts w:ascii="Arial" w:hAnsi="Arial" w:cs="Arial"/>
          <w:sz w:val="22"/>
          <w:szCs w:val="22"/>
        </w:rPr>
        <w:t>All</w:t>
      </w:r>
      <w:r w:rsidR="00376263" w:rsidRPr="00376263">
        <w:rPr>
          <w:rFonts w:ascii="Arial" w:hAnsi="Arial" w:cs="Arial"/>
          <w:sz w:val="22"/>
          <w:szCs w:val="22"/>
        </w:rPr>
        <w:t xml:space="preserve"> </w:t>
      </w:r>
      <w:r w:rsidR="000138C4">
        <w:rPr>
          <w:rFonts w:ascii="Arial" w:hAnsi="Arial" w:cs="Arial"/>
          <w:sz w:val="22"/>
          <w:szCs w:val="22"/>
        </w:rPr>
        <w:t xml:space="preserve"> authorised</w:t>
      </w:r>
      <w:proofErr w:type="gramEnd"/>
      <w:r w:rsidR="000138C4">
        <w:rPr>
          <w:rFonts w:ascii="Arial" w:hAnsi="Arial" w:cs="Arial"/>
          <w:sz w:val="22"/>
          <w:szCs w:val="22"/>
        </w:rPr>
        <w:t xml:space="preserve"> users</w:t>
      </w:r>
      <w:r w:rsidR="00376263" w:rsidRPr="00376263">
        <w:rPr>
          <w:rFonts w:ascii="Arial" w:hAnsi="Arial" w:cs="Arial"/>
          <w:sz w:val="22"/>
          <w:szCs w:val="22"/>
        </w:rPr>
        <w:t xml:space="preserve"> are fully trained in Good Clinical Practice</w:t>
      </w:r>
      <w:r w:rsidR="000138C4">
        <w:rPr>
          <w:rFonts w:ascii="Arial" w:hAnsi="Arial" w:cs="Arial"/>
          <w:sz w:val="22"/>
          <w:szCs w:val="22"/>
        </w:rPr>
        <w:t>.</w:t>
      </w:r>
    </w:p>
    <w:p w:rsidR="00000000" w:rsidRDefault="007B2E3F">
      <w:pPr>
        <w:numPr>
          <w:ilvl w:val="0"/>
          <w:numId w:val="12"/>
        </w:numPr>
        <w:autoSpaceDE w:val="0"/>
        <w:autoSpaceDN w:val="0"/>
        <w:adjustRightInd w:val="0"/>
        <w:rPr>
          <w:rFonts w:ascii="Arial" w:hAnsi="Arial" w:cs="Arial"/>
          <w:sz w:val="22"/>
          <w:szCs w:val="22"/>
        </w:rPr>
      </w:pPr>
      <w:r>
        <w:rPr>
          <w:rFonts w:ascii="Arial" w:hAnsi="Arial" w:cs="Arial"/>
          <w:sz w:val="22"/>
          <w:szCs w:val="22"/>
        </w:rPr>
        <w:t>All</w:t>
      </w:r>
      <w:r w:rsidR="000138C4">
        <w:rPr>
          <w:rFonts w:ascii="Arial" w:hAnsi="Arial" w:cs="Arial"/>
          <w:sz w:val="22"/>
          <w:szCs w:val="22"/>
        </w:rPr>
        <w:t xml:space="preserve"> authorised users are contractually bound to confidentiality</w:t>
      </w:r>
      <w:r w:rsidR="00376263" w:rsidRPr="00376263">
        <w:rPr>
          <w:rFonts w:ascii="Arial" w:hAnsi="Arial" w:cs="Arial"/>
          <w:sz w:val="22"/>
          <w:szCs w:val="22"/>
        </w:rPr>
        <w:t xml:space="preserve"> </w:t>
      </w:r>
      <w:r w:rsidR="000138C4">
        <w:rPr>
          <w:rFonts w:ascii="Arial" w:hAnsi="Arial" w:cs="Arial"/>
          <w:sz w:val="22"/>
          <w:szCs w:val="22"/>
        </w:rPr>
        <w:t>(which extends after employment ends)</w:t>
      </w:r>
    </w:p>
    <w:p w:rsidR="00000000" w:rsidRDefault="007B2E3F">
      <w:pPr>
        <w:numPr>
          <w:ilvl w:val="0"/>
          <w:numId w:val="12"/>
        </w:numPr>
        <w:rPr>
          <w:rFonts w:ascii="Arial" w:hAnsi="Arial" w:cs="Arial"/>
          <w:sz w:val="22"/>
          <w:szCs w:val="22"/>
        </w:rPr>
      </w:pPr>
      <w:r>
        <w:rPr>
          <w:rFonts w:ascii="Arial" w:hAnsi="Arial" w:cs="Arial"/>
          <w:sz w:val="22"/>
          <w:szCs w:val="22"/>
        </w:rPr>
        <w:t>A</w:t>
      </w:r>
      <w:r w:rsidR="000138C4">
        <w:rPr>
          <w:rFonts w:ascii="Arial" w:hAnsi="Arial" w:cs="Arial"/>
          <w:sz w:val="22"/>
          <w:szCs w:val="22"/>
        </w:rPr>
        <w:t xml:space="preserve">uthorised users </w:t>
      </w:r>
      <w:r>
        <w:rPr>
          <w:rFonts w:ascii="Arial" w:hAnsi="Arial" w:cs="Arial"/>
          <w:sz w:val="22"/>
          <w:szCs w:val="22"/>
        </w:rPr>
        <w:t xml:space="preserve">who are engaged in data collection from primary care medical records </w:t>
      </w:r>
      <w:r w:rsidR="000138C4">
        <w:rPr>
          <w:rFonts w:ascii="Arial" w:hAnsi="Arial" w:cs="Arial"/>
          <w:sz w:val="22"/>
          <w:szCs w:val="22"/>
        </w:rPr>
        <w:t xml:space="preserve">have signed honorary </w:t>
      </w:r>
      <w:r w:rsidR="000138C4" w:rsidRPr="00EF10A0">
        <w:rPr>
          <w:rFonts w:ascii="Arial" w:hAnsi="Arial" w:cs="Arial"/>
          <w:sz w:val="22"/>
          <w:szCs w:val="22"/>
        </w:rPr>
        <w:t>confidentiality agreements</w:t>
      </w:r>
      <w:r w:rsidR="000138C4">
        <w:rPr>
          <w:rFonts w:ascii="Arial" w:hAnsi="Arial" w:cs="Arial"/>
          <w:sz w:val="22"/>
          <w:szCs w:val="22"/>
        </w:rPr>
        <w:t xml:space="preserve"> </w:t>
      </w:r>
      <w:r w:rsidR="00376263" w:rsidRPr="00376263">
        <w:rPr>
          <w:rFonts w:ascii="Arial" w:hAnsi="Arial" w:cs="Arial"/>
          <w:sz w:val="22"/>
          <w:szCs w:val="22"/>
        </w:rPr>
        <w:t>with the relevant primary care trusts and GP practices</w:t>
      </w:r>
      <w:r>
        <w:rPr>
          <w:rFonts w:ascii="Arial" w:hAnsi="Arial" w:cs="Arial"/>
          <w:sz w:val="22"/>
          <w:szCs w:val="22"/>
        </w:rPr>
        <w:t>.</w:t>
      </w:r>
    </w:p>
    <w:p w:rsidR="00000000" w:rsidRDefault="00376263">
      <w:pPr>
        <w:numPr>
          <w:ilvl w:val="0"/>
          <w:numId w:val="12"/>
        </w:numPr>
        <w:rPr>
          <w:rFonts w:ascii="Arial" w:hAnsi="Arial" w:cs="Arial"/>
          <w:sz w:val="22"/>
          <w:szCs w:val="22"/>
        </w:rPr>
      </w:pPr>
      <w:r w:rsidRPr="00376263">
        <w:rPr>
          <w:rFonts w:ascii="Arial" w:hAnsi="Arial" w:cs="Arial"/>
          <w:sz w:val="22"/>
          <w:szCs w:val="22"/>
        </w:rPr>
        <w:t>Imperial College's Information System's Security Policy statement is given to all new members of staff</w:t>
      </w:r>
      <w:r w:rsidR="007B2E3F">
        <w:rPr>
          <w:rFonts w:ascii="Arial" w:hAnsi="Arial" w:cs="Arial"/>
          <w:sz w:val="22"/>
          <w:szCs w:val="22"/>
        </w:rPr>
        <w:t>.  F</w:t>
      </w:r>
      <w:r w:rsidRPr="00376263">
        <w:rPr>
          <w:rFonts w:ascii="Arial" w:hAnsi="Arial" w:cs="Arial"/>
          <w:sz w:val="22"/>
          <w:szCs w:val="22"/>
        </w:rPr>
        <w:t>ailure to comply with the policy may lead to instigation of disciplinary proc</w:t>
      </w:r>
      <w:r w:rsidR="000138C4">
        <w:rPr>
          <w:rFonts w:ascii="Arial" w:hAnsi="Arial" w:cs="Arial"/>
          <w:sz w:val="22"/>
          <w:szCs w:val="22"/>
        </w:rPr>
        <w:t>e</w:t>
      </w:r>
      <w:r w:rsidRPr="00376263">
        <w:rPr>
          <w:rFonts w:ascii="Arial" w:hAnsi="Arial" w:cs="Arial"/>
          <w:sz w:val="22"/>
          <w:szCs w:val="22"/>
        </w:rPr>
        <w:t>dures.</w:t>
      </w:r>
    </w:p>
    <w:p w:rsidR="00000000" w:rsidRDefault="00376263">
      <w:pPr>
        <w:numPr>
          <w:ilvl w:val="0"/>
          <w:numId w:val="12"/>
        </w:numPr>
        <w:rPr>
          <w:rFonts w:ascii="Arial" w:hAnsi="Arial" w:cs="Arial"/>
          <w:sz w:val="22"/>
          <w:szCs w:val="22"/>
        </w:rPr>
      </w:pPr>
      <w:r w:rsidRPr="00376263">
        <w:rPr>
          <w:rFonts w:ascii="Arial" w:hAnsi="Arial" w:cs="Arial"/>
          <w:sz w:val="22"/>
          <w:szCs w:val="22"/>
        </w:rPr>
        <w:t>Only the chief investigator, one co</w:t>
      </w:r>
      <w:r w:rsidR="00F7367D">
        <w:rPr>
          <w:rFonts w:ascii="Arial" w:hAnsi="Arial" w:cs="Arial"/>
          <w:sz w:val="22"/>
          <w:szCs w:val="22"/>
        </w:rPr>
        <w:t>-</w:t>
      </w:r>
      <w:r w:rsidRPr="00376263">
        <w:rPr>
          <w:rFonts w:ascii="Arial" w:hAnsi="Arial" w:cs="Arial"/>
          <w:sz w:val="22"/>
          <w:szCs w:val="22"/>
        </w:rPr>
        <w:t xml:space="preserve">investigator (Therese Tillin) and the study data manager (Daniel Key) are able to export identifiable data from </w:t>
      </w:r>
      <w:r w:rsidR="007B2E3F">
        <w:rPr>
          <w:rFonts w:ascii="Arial" w:hAnsi="Arial" w:cs="Arial"/>
          <w:sz w:val="22"/>
          <w:szCs w:val="22"/>
        </w:rPr>
        <w:t>the Admin PC</w:t>
      </w:r>
      <w:r w:rsidRPr="00376263">
        <w:rPr>
          <w:rFonts w:ascii="Arial" w:hAnsi="Arial" w:cs="Arial"/>
          <w:sz w:val="22"/>
          <w:szCs w:val="22"/>
        </w:rPr>
        <w:t xml:space="preserve"> (encrypted, for backup purposes only).</w:t>
      </w:r>
    </w:p>
    <w:p w:rsidR="00337EE6" w:rsidRPr="00724BB1" w:rsidRDefault="00337EE6">
      <w:pPr>
        <w:rPr>
          <w:rFonts w:ascii="Arial" w:hAnsi="Arial" w:cs="Arial"/>
          <w:b/>
          <w:sz w:val="22"/>
          <w:szCs w:val="22"/>
        </w:rPr>
      </w:pPr>
    </w:p>
    <w:p w:rsidR="00027942" w:rsidRPr="00724BB1" w:rsidRDefault="00794E1E">
      <w:pPr>
        <w:rPr>
          <w:rFonts w:ascii="Arial" w:hAnsi="Arial" w:cs="Arial"/>
          <w:b/>
          <w:sz w:val="28"/>
          <w:szCs w:val="28"/>
        </w:rPr>
      </w:pPr>
      <w:r w:rsidRPr="00724BB1">
        <w:rPr>
          <w:rFonts w:ascii="Arial" w:hAnsi="Arial" w:cs="Arial"/>
          <w:b/>
          <w:sz w:val="28"/>
          <w:szCs w:val="28"/>
        </w:rPr>
        <w:t xml:space="preserve">System </w:t>
      </w:r>
      <w:r w:rsidR="00FB568C" w:rsidRPr="00724BB1">
        <w:rPr>
          <w:rFonts w:ascii="Arial" w:hAnsi="Arial" w:cs="Arial"/>
          <w:b/>
          <w:sz w:val="28"/>
          <w:szCs w:val="28"/>
        </w:rPr>
        <w:t>Management</w:t>
      </w:r>
    </w:p>
    <w:p w:rsidR="00794E1E" w:rsidRPr="00724BB1" w:rsidRDefault="00794E1E" w:rsidP="00BD581A">
      <w:pPr>
        <w:rPr>
          <w:rFonts w:ascii="Arial" w:hAnsi="Arial" w:cs="Arial"/>
          <w:sz w:val="22"/>
          <w:szCs w:val="22"/>
        </w:rPr>
      </w:pPr>
    </w:p>
    <w:p w:rsidR="00376263" w:rsidRDefault="00027942" w:rsidP="00376263">
      <w:pPr>
        <w:numPr>
          <w:ilvl w:val="0"/>
          <w:numId w:val="2"/>
        </w:numPr>
        <w:ind w:left="0" w:firstLine="0"/>
        <w:rPr>
          <w:rFonts w:ascii="Arial" w:hAnsi="Arial" w:cs="Arial"/>
          <w:sz w:val="22"/>
          <w:szCs w:val="22"/>
        </w:rPr>
      </w:pPr>
      <w:r w:rsidRPr="0032226B">
        <w:rPr>
          <w:rFonts w:ascii="Arial" w:hAnsi="Arial" w:cs="Arial"/>
          <w:sz w:val="22"/>
          <w:szCs w:val="22"/>
        </w:rPr>
        <w:t xml:space="preserve">The </w:t>
      </w:r>
      <w:proofErr w:type="gramStart"/>
      <w:r w:rsidRPr="0032226B">
        <w:rPr>
          <w:rFonts w:ascii="Arial" w:hAnsi="Arial" w:cs="Arial"/>
          <w:sz w:val="22"/>
          <w:szCs w:val="22"/>
        </w:rPr>
        <w:t xml:space="preserve">System </w:t>
      </w:r>
      <w:r w:rsidR="00955909">
        <w:rPr>
          <w:rFonts w:ascii="Arial" w:hAnsi="Arial" w:cs="Arial"/>
          <w:sz w:val="22"/>
          <w:szCs w:val="22"/>
        </w:rPr>
        <w:t xml:space="preserve"> is</w:t>
      </w:r>
      <w:proofErr w:type="gramEnd"/>
      <w:r w:rsidRPr="0032226B">
        <w:rPr>
          <w:rFonts w:ascii="Arial" w:hAnsi="Arial" w:cs="Arial"/>
          <w:sz w:val="22"/>
          <w:szCs w:val="22"/>
        </w:rPr>
        <w:t xml:space="preserve"> provided by </w:t>
      </w:r>
      <w:r w:rsidR="002377AB" w:rsidRPr="0032226B">
        <w:rPr>
          <w:rFonts w:ascii="Arial" w:hAnsi="Arial" w:cs="Arial"/>
          <w:sz w:val="22"/>
          <w:szCs w:val="22"/>
        </w:rPr>
        <w:t>Daniel Key, SABRE Team IS Officer</w:t>
      </w:r>
      <w:r w:rsidR="00EE46FD">
        <w:rPr>
          <w:rFonts w:ascii="Arial" w:hAnsi="Arial" w:cs="Arial"/>
          <w:sz w:val="22"/>
          <w:szCs w:val="22"/>
        </w:rPr>
        <w:t xml:space="preserve">. </w:t>
      </w:r>
    </w:p>
    <w:p w:rsidR="00376263" w:rsidRDefault="00376263" w:rsidP="00376263">
      <w:pPr>
        <w:rPr>
          <w:rFonts w:ascii="Arial" w:hAnsi="Arial" w:cs="Arial"/>
          <w:sz w:val="22"/>
          <w:szCs w:val="22"/>
        </w:rPr>
      </w:pPr>
    </w:p>
    <w:p w:rsidR="00027942" w:rsidRPr="00BD581A" w:rsidRDefault="00376263" w:rsidP="005723C1">
      <w:pPr>
        <w:numPr>
          <w:ilvl w:val="0"/>
          <w:numId w:val="2"/>
        </w:numPr>
        <w:ind w:left="709" w:hanging="709"/>
        <w:rPr>
          <w:rFonts w:ascii="Arial" w:hAnsi="Arial" w:cs="Arial"/>
          <w:sz w:val="22"/>
          <w:szCs w:val="22"/>
        </w:rPr>
      </w:pPr>
      <w:r w:rsidRPr="00376263">
        <w:rPr>
          <w:rFonts w:ascii="Arial" w:hAnsi="Arial" w:cs="Arial"/>
          <w:sz w:val="22"/>
          <w:szCs w:val="22"/>
        </w:rPr>
        <w:t>The System shall be implemented and maintained by Daniel Key and the Imperial Coll</w:t>
      </w:r>
      <w:r w:rsidR="002377AB" w:rsidRPr="0032226B">
        <w:rPr>
          <w:rFonts w:ascii="Arial" w:hAnsi="Arial" w:cs="Arial"/>
          <w:sz w:val="22"/>
          <w:szCs w:val="22"/>
        </w:rPr>
        <w:t xml:space="preserve">ege ICT department, who will provide </w:t>
      </w:r>
      <w:r w:rsidR="00383C9B" w:rsidRPr="0032226B">
        <w:rPr>
          <w:rFonts w:ascii="Arial" w:hAnsi="Arial" w:cs="Arial"/>
          <w:sz w:val="22"/>
          <w:szCs w:val="22"/>
        </w:rPr>
        <w:t>equipment repair and replacement where appropriate.</w:t>
      </w:r>
      <w:r w:rsidR="00383C9B" w:rsidRPr="00BD581A">
        <w:rPr>
          <w:rFonts w:ascii="Arial" w:hAnsi="Arial" w:cs="Arial"/>
          <w:sz w:val="22"/>
          <w:szCs w:val="22"/>
        </w:rPr>
        <w:t xml:space="preserve"> </w:t>
      </w:r>
    </w:p>
    <w:p w:rsidR="009C4294" w:rsidRPr="00724BB1" w:rsidRDefault="009C4294" w:rsidP="00BD581A">
      <w:pPr>
        <w:rPr>
          <w:rFonts w:ascii="Arial" w:hAnsi="Arial" w:cs="Arial"/>
          <w:sz w:val="22"/>
          <w:szCs w:val="22"/>
        </w:rPr>
      </w:pPr>
    </w:p>
    <w:p w:rsidR="00863AA8" w:rsidRPr="00EE46FD" w:rsidRDefault="00376263" w:rsidP="00BD581A">
      <w:pPr>
        <w:numPr>
          <w:ilvl w:val="0"/>
          <w:numId w:val="2"/>
        </w:numPr>
        <w:ind w:left="0" w:firstLine="0"/>
        <w:rPr>
          <w:rFonts w:ascii="Arial" w:hAnsi="Arial" w:cs="Arial"/>
          <w:sz w:val="22"/>
          <w:szCs w:val="22"/>
        </w:rPr>
      </w:pPr>
      <w:r w:rsidRPr="00376263">
        <w:rPr>
          <w:rFonts w:ascii="Arial" w:hAnsi="Arial" w:cs="Arial"/>
          <w:sz w:val="22"/>
          <w:szCs w:val="22"/>
        </w:rPr>
        <w:t>The System shall not be shared or used by any other organisation.</w:t>
      </w:r>
    </w:p>
    <w:p w:rsidR="00C77485" w:rsidRPr="00724BB1" w:rsidRDefault="00C77485" w:rsidP="00BD581A">
      <w:pPr>
        <w:rPr>
          <w:rFonts w:ascii="Arial" w:hAnsi="Arial" w:cs="Arial"/>
          <w:sz w:val="22"/>
          <w:szCs w:val="22"/>
        </w:rPr>
      </w:pPr>
    </w:p>
    <w:p w:rsidR="00794E1E" w:rsidRPr="00724BB1" w:rsidRDefault="00794E1E" w:rsidP="00BD581A">
      <w:pPr>
        <w:rPr>
          <w:rFonts w:ascii="Arial" w:hAnsi="Arial" w:cs="Arial"/>
          <w:b/>
          <w:sz w:val="28"/>
          <w:szCs w:val="28"/>
        </w:rPr>
      </w:pPr>
      <w:r w:rsidRPr="00724BB1">
        <w:rPr>
          <w:rFonts w:ascii="Arial" w:hAnsi="Arial" w:cs="Arial"/>
          <w:b/>
          <w:sz w:val="28"/>
          <w:szCs w:val="28"/>
        </w:rPr>
        <w:t xml:space="preserve">System </w:t>
      </w:r>
      <w:r w:rsidR="00FB568C" w:rsidRPr="00724BB1">
        <w:rPr>
          <w:rFonts w:ascii="Arial" w:hAnsi="Arial" w:cs="Arial"/>
          <w:b/>
          <w:sz w:val="28"/>
          <w:szCs w:val="28"/>
        </w:rPr>
        <w:t>Design</w:t>
      </w:r>
    </w:p>
    <w:p w:rsidR="00027942" w:rsidRPr="00724BB1" w:rsidRDefault="00027942" w:rsidP="00BD581A">
      <w:pPr>
        <w:rPr>
          <w:rFonts w:ascii="Arial" w:hAnsi="Arial" w:cs="Arial"/>
          <w:sz w:val="22"/>
          <w:szCs w:val="22"/>
        </w:rPr>
      </w:pPr>
    </w:p>
    <w:p w:rsidR="004A67A7" w:rsidRDefault="00376263" w:rsidP="00BD581A">
      <w:pPr>
        <w:numPr>
          <w:ilvl w:val="0"/>
          <w:numId w:val="2"/>
        </w:numPr>
        <w:ind w:left="0" w:firstLine="0"/>
        <w:rPr>
          <w:rFonts w:ascii="Arial" w:hAnsi="Arial" w:cs="Arial"/>
          <w:sz w:val="22"/>
          <w:szCs w:val="22"/>
        </w:rPr>
      </w:pPr>
      <w:r w:rsidRPr="00376263">
        <w:rPr>
          <w:rFonts w:ascii="Arial" w:hAnsi="Arial" w:cs="Arial"/>
          <w:sz w:val="22"/>
          <w:szCs w:val="22"/>
        </w:rPr>
        <w:t>The System shall comprise two</w:t>
      </w:r>
      <w:r w:rsidR="000A4DA9">
        <w:rPr>
          <w:rFonts w:ascii="Arial" w:hAnsi="Arial" w:cs="Arial"/>
          <w:sz w:val="22"/>
          <w:szCs w:val="22"/>
        </w:rPr>
        <w:t xml:space="preserve"> PCs networked only to each other</w:t>
      </w:r>
      <w:r w:rsidR="00383C9B">
        <w:rPr>
          <w:rFonts w:ascii="Arial" w:hAnsi="Arial" w:cs="Arial"/>
          <w:sz w:val="22"/>
          <w:szCs w:val="22"/>
        </w:rPr>
        <w:t xml:space="preserve"> and to a printer</w:t>
      </w:r>
      <w:r w:rsidR="000A4DA9">
        <w:rPr>
          <w:rFonts w:ascii="Arial" w:hAnsi="Arial" w:cs="Arial"/>
          <w:sz w:val="22"/>
          <w:szCs w:val="22"/>
        </w:rPr>
        <w:t>.</w:t>
      </w:r>
    </w:p>
    <w:p w:rsidR="00000000" w:rsidRDefault="00011FB1">
      <w:pPr>
        <w:rPr>
          <w:rFonts w:ascii="Arial" w:hAnsi="Arial" w:cs="Arial"/>
          <w:sz w:val="22"/>
          <w:szCs w:val="22"/>
        </w:rPr>
      </w:pPr>
    </w:p>
    <w:p w:rsidR="008969B8" w:rsidRDefault="000A4DA9" w:rsidP="00BD581A">
      <w:pPr>
        <w:numPr>
          <w:ilvl w:val="0"/>
          <w:numId w:val="2"/>
        </w:numPr>
        <w:ind w:left="0" w:firstLine="0"/>
        <w:rPr>
          <w:rFonts w:ascii="Arial" w:hAnsi="Arial" w:cs="Arial"/>
          <w:sz w:val="22"/>
          <w:szCs w:val="22"/>
        </w:rPr>
      </w:pPr>
      <w:r>
        <w:rPr>
          <w:rFonts w:ascii="Arial" w:hAnsi="Arial" w:cs="Arial"/>
          <w:sz w:val="22"/>
          <w:szCs w:val="22"/>
        </w:rPr>
        <w:t xml:space="preserve">The ‘Admin PC’ hard drive contains an Access </w:t>
      </w:r>
      <w:r w:rsidR="002B1848">
        <w:rPr>
          <w:rFonts w:ascii="Arial" w:hAnsi="Arial" w:cs="Arial"/>
          <w:sz w:val="22"/>
          <w:szCs w:val="22"/>
        </w:rPr>
        <w:t xml:space="preserve">‘Admin’ </w:t>
      </w:r>
      <w:r>
        <w:rPr>
          <w:rFonts w:ascii="Arial" w:hAnsi="Arial" w:cs="Arial"/>
          <w:sz w:val="22"/>
          <w:szCs w:val="22"/>
        </w:rPr>
        <w:t>database which contains all patient identifiable information</w:t>
      </w:r>
      <w:r w:rsidR="002B1848">
        <w:rPr>
          <w:rFonts w:ascii="Arial" w:hAnsi="Arial" w:cs="Arial"/>
          <w:sz w:val="22"/>
          <w:szCs w:val="22"/>
        </w:rPr>
        <w:t xml:space="preserve"> and a ‘Result</w:t>
      </w:r>
      <w:r w:rsidR="00155D96">
        <w:rPr>
          <w:rFonts w:ascii="Arial" w:hAnsi="Arial" w:cs="Arial"/>
          <w:sz w:val="22"/>
          <w:szCs w:val="22"/>
        </w:rPr>
        <w:t xml:space="preserve">s’ database which contains </w:t>
      </w:r>
      <w:proofErr w:type="spellStart"/>
      <w:r w:rsidR="005723C1">
        <w:rPr>
          <w:rFonts w:ascii="Arial" w:hAnsi="Arial" w:cs="Arial"/>
          <w:sz w:val="22"/>
          <w:szCs w:val="22"/>
        </w:rPr>
        <w:t>pseudonymised</w:t>
      </w:r>
      <w:proofErr w:type="spellEnd"/>
      <w:r w:rsidR="005723C1">
        <w:rPr>
          <w:rFonts w:ascii="Arial" w:hAnsi="Arial" w:cs="Arial"/>
          <w:sz w:val="22"/>
          <w:szCs w:val="22"/>
        </w:rPr>
        <w:t xml:space="preserve"> study results.</w:t>
      </w:r>
    </w:p>
    <w:p w:rsidR="00000000" w:rsidRDefault="00011FB1">
      <w:pPr>
        <w:rPr>
          <w:rFonts w:ascii="Arial" w:hAnsi="Arial" w:cs="Arial"/>
          <w:sz w:val="22"/>
          <w:szCs w:val="22"/>
        </w:rPr>
      </w:pPr>
    </w:p>
    <w:p w:rsidR="00000000" w:rsidRDefault="000A4DA9">
      <w:pPr>
        <w:numPr>
          <w:ilvl w:val="0"/>
          <w:numId w:val="2"/>
        </w:numPr>
        <w:ind w:left="0" w:firstLine="0"/>
        <w:rPr>
          <w:rFonts w:ascii="Arial" w:hAnsi="Arial" w:cs="Arial"/>
          <w:sz w:val="22"/>
          <w:szCs w:val="22"/>
        </w:rPr>
      </w:pPr>
      <w:r>
        <w:rPr>
          <w:rFonts w:ascii="Arial" w:hAnsi="Arial" w:cs="Arial"/>
          <w:sz w:val="22"/>
          <w:szCs w:val="22"/>
        </w:rPr>
        <w:t>The ‘Results PC’ is connected directly to the ‘Admin PC’ via Ethernet cable and given</w:t>
      </w:r>
      <w:r w:rsidR="00A31E8D">
        <w:rPr>
          <w:rFonts w:ascii="Arial" w:hAnsi="Arial" w:cs="Arial"/>
          <w:sz w:val="22"/>
          <w:szCs w:val="22"/>
        </w:rPr>
        <w:t xml:space="preserve"> access to the </w:t>
      </w:r>
      <w:r w:rsidR="00B41D14">
        <w:rPr>
          <w:rFonts w:ascii="Arial" w:hAnsi="Arial" w:cs="Arial"/>
          <w:sz w:val="22"/>
          <w:szCs w:val="22"/>
        </w:rPr>
        <w:t>Admin</w:t>
      </w:r>
      <w:r w:rsidR="004A67A7">
        <w:rPr>
          <w:rFonts w:ascii="Arial" w:hAnsi="Arial" w:cs="Arial"/>
          <w:sz w:val="22"/>
          <w:szCs w:val="22"/>
        </w:rPr>
        <w:t xml:space="preserve"> </w:t>
      </w:r>
      <w:r w:rsidR="00A31E8D">
        <w:rPr>
          <w:rFonts w:ascii="Arial" w:hAnsi="Arial" w:cs="Arial"/>
          <w:sz w:val="22"/>
          <w:szCs w:val="22"/>
        </w:rPr>
        <w:t>database via Windows (SMB) file sharing.</w:t>
      </w:r>
    </w:p>
    <w:p w:rsidR="00000000" w:rsidRDefault="00011FB1">
      <w:pPr>
        <w:rPr>
          <w:rFonts w:ascii="Arial" w:hAnsi="Arial" w:cs="Arial"/>
          <w:sz w:val="22"/>
          <w:szCs w:val="22"/>
        </w:rPr>
      </w:pPr>
    </w:p>
    <w:p w:rsidR="00000000" w:rsidRDefault="00376263">
      <w:pPr>
        <w:numPr>
          <w:ilvl w:val="0"/>
          <w:numId w:val="2"/>
        </w:numPr>
        <w:ind w:left="0" w:firstLine="0"/>
        <w:rPr>
          <w:rFonts w:ascii="Arial" w:hAnsi="Arial" w:cs="Arial"/>
          <w:sz w:val="22"/>
          <w:szCs w:val="22"/>
        </w:rPr>
      </w:pPr>
      <w:r w:rsidRPr="00376263">
        <w:rPr>
          <w:rFonts w:ascii="Arial" w:hAnsi="Arial" w:cs="Arial"/>
          <w:sz w:val="22"/>
          <w:szCs w:val="22"/>
        </w:rPr>
        <w:t>Paper records</w:t>
      </w:r>
      <w:r w:rsidRPr="00376263">
        <w:rPr>
          <w:rFonts w:ascii="Arial" w:hAnsi="Arial" w:cs="Arial"/>
          <w:b/>
          <w:sz w:val="22"/>
          <w:szCs w:val="22"/>
        </w:rPr>
        <w:t>.</w:t>
      </w:r>
      <w:r w:rsidR="0075085D" w:rsidRPr="0075085D">
        <w:rPr>
          <w:rFonts w:ascii="Arial" w:hAnsi="Arial" w:cs="Arial"/>
          <w:sz w:val="22"/>
          <w:szCs w:val="22"/>
        </w:rPr>
        <w:t xml:space="preserve"> </w:t>
      </w:r>
      <w:r w:rsidR="004A67A7">
        <w:rPr>
          <w:rFonts w:ascii="Arial" w:hAnsi="Arial" w:cs="Arial"/>
          <w:sz w:val="22"/>
          <w:szCs w:val="22"/>
        </w:rPr>
        <w:t>E</w:t>
      </w:r>
      <w:r w:rsidR="0075085D" w:rsidRPr="0075085D">
        <w:rPr>
          <w:rFonts w:ascii="Arial" w:hAnsi="Arial" w:cs="Arial"/>
          <w:sz w:val="22"/>
          <w:szCs w:val="22"/>
        </w:rPr>
        <w:t xml:space="preserve">ach participant who attends the SABRE study clinic or who completes a follow-up questionnaire has a paper folder containing these records.  Identifiers included in the folder are study ID number, the consent form(s) which include(s) the participant's name, blood test results and ECGs, which also include the participant's name and study ID number.  </w:t>
      </w:r>
      <w:proofErr w:type="gramStart"/>
      <w:r w:rsidR="0075085D" w:rsidRPr="0075085D">
        <w:rPr>
          <w:rFonts w:ascii="Arial" w:hAnsi="Arial" w:cs="Arial"/>
          <w:sz w:val="22"/>
          <w:szCs w:val="22"/>
        </w:rPr>
        <w:t>HES</w:t>
      </w:r>
      <w:proofErr w:type="gramEnd"/>
      <w:r w:rsidR="0075085D" w:rsidRPr="0075085D">
        <w:rPr>
          <w:rFonts w:ascii="Arial" w:hAnsi="Arial" w:cs="Arial"/>
          <w:sz w:val="22"/>
          <w:szCs w:val="22"/>
        </w:rPr>
        <w:t xml:space="preserve"> data or cancer registrations will not be included in these paper folders. </w:t>
      </w:r>
      <w:r w:rsidR="0075085D">
        <w:rPr>
          <w:rFonts w:ascii="Arial" w:hAnsi="Arial" w:cs="Arial"/>
          <w:sz w:val="22"/>
          <w:szCs w:val="22"/>
        </w:rPr>
        <w:t xml:space="preserve"> These folders are held in locked cabinets in the same area of the same building as the stand-alone PCs.</w:t>
      </w:r>
      <w:r w:rsidR="0075085D" w:rsidRPr="0075085D">
        <w:rPr>
          <w:rFonts w:ascii="Arial" w:hAnsi="Arial" w:cs="Arial"/>
          <w:sz w:val="22"/>
          <w:szCs w:val="22"/>
        </w:rPr>
        <w:t xml:space="preserve">  </w:t>
      </w:r>
      <w:r w:rsidR="00DC1CB4">
        <w:rPr>
          <w:rFonts w:ascii="Arial" w:hAnsi="Arial" w:cs="Arial"/>
          <w:sz w:val="22"/>
          <w:szCs w:val="22"/>
        </w:rPr>
        <w:t xml:space="preserve">Keys to these cabinets are locked within a </w:t>
      </w:r>
      <w:r w:rsidR="005723C1">
        <w:rPr>
          <w:rFonts w:ascii="Arial" w:hAnsi="Arial" w:cs="Arial"/>
          <w:sz w:val="22"/>
          <w:szCs w:val="22"/>
        </w:rPr>
        <w:t xml:space="preserve">desk </w:t>
      </w:r>
      <w:r w:rsidR="00DC1CB4">
        <w:rPr>
          <w:rFonts w:ascii="Arial" w:hAnsi="Arial" w:cs="Arial"/>
          <w:sz w:val="22"/>
          <w:szCs w:val="22"/>
        </w:rPr>
        <w:t>unit to which only the Sabre study team have access.</w:t>
      </w:r>
    </w:p>
    <w:p w:rsidR="0075085D" w:rsidRPr="00BD581A" w:rsidRDefault="0075085D" w:rsidP="00BD581A">
      <w:pPr>
        <w:rPr>
          <w:rFonts w:ascii="Arial" w:hAnsi="Arial" w:cs="Arial"/>
          <w:sz w:val="22"/>
          <w:szCs w:val="22"/>
        </w:rPr>
      </w:pPr>
    </w:p>
    <w:p w:rsidR="00027942" w:rsidRPr="00724BB1" w:rsidRDefault="006F3A4B" w:rsidP="00BD581A">
      <w:pPr>
        <w:rPr>
          <w:rFonts w:ascii="Arial" w:hAnsi="Arial" w:cs="Arial"/>
          <w:b/>
          <w:sz w:val="28"/>
          <w:szCs w:val="28"/>
        </w:rPr>
      </w:pPr>
      <w:r w:rsidRPr="00724BB1">
        <w:rPr>
          <w:rFonts w:ascii="Arial" w:hAnsi="Arial" w:cs="Arial"/>
          <w:b/>
          <w:sz w:val="28"/>
          <w:szCs w:val="28"/>
        </w:rPr>
        <w:t>Operational Processes</w:t>
      </w:r>
    </w:p>
    <w:p w:rsidR="00794E1E" w:rsidRDefault="00794E1E" w:rsidP="00BD581A">
      <w:pPr>
        <w:rPr>
          <w:rFonts w:ascii="Arial" w:hAnsi="Arial" w:cs="Arial"/>
          <w:sz w:val="22"/>
          <w:szCs w:val="22"/>
        </w:rPr>
      </w:pPr>
    </w:p>
    <w:p w:rsidR="00000000" w:rsidRDefault="008A0F33">
      <w:pPr>
        <w:numPr>
          <w:ilvl w:val="0"/>
          <w:numId w:val="2"/>
        </w:numPr>
        <w:ind w:left="0" w:firstLine="0"/>
        <w:rPr>
          <w:rFonts w:ascii="Arial" w:hAnsi="Arial" w:cs="Arial"/>
          <w:sz w:val="22"/>
          <w:szCs w:val="22"/>
        </w:rPr>
      </w:pPr>
      <w:r>
        <w:rPr>
          <w:rFonts w:ascii="Arial" w:hAnsi="Arial" w:cs="Arial"/>
          <w:sz w:val="22"/>
          <w:szCs w:val="22"/>
        </w:rPr>
        <w:t>Encrypted d</w:t>
      </w:r>
      <w:r w:rsidR="00376263" w:rsidRPr="00376263">
        <w:rPr>
          <w:rFonts w:ascii="Arial" w:hAnsi="Arial" w:cs="Arial"/>
          <w:sz w:val="22"/>
          <w:szCs w:val="22"/>
        </w:rPr>
        <w:t xml:space="preserve">ata received from HES and the Cancer Registry will be received in electronic format and will be </w:t>
      </w:r>
      <w:r w:rsidR="00671C15">
        <w:rPr>
          <w:rFonts w:ascii="Arial" w:hAnsi="Arial" w:cs="Arial"/>
          <w:sz w:val="22"/>
          <w:szCs w:val="22"/>
        </w:rPr>
        <w:t xml:space="preserve">electronically </w:t>
      </w:r>
      <w:r w:rsidR="00376263" w:rsidRPr="00376263">
        <w:rPr>
          <w:rFonts w:ascii="Arial" w:hAnsi="Arial" w:cs="Arial"/>
          <w:sz w:val="22"/>
          <w:szCs w:val="22"/>
        </w:rPr>
        <w:t>merged with existing study data on the basis of NHS numbers, dates of birth, sex and dates of death</w:t>
      </w:r>
      <w:r>
        <w:rPr>
          <w:rFonts w:ascii="Arial" w:hAnsi="Arial" w:cs="Arial"/>
          <w:sz w:val="22"/>
          <w:szCs w:val="22"/>
        </w:rPr>
        <w:t xml:space="preserve"> within the Admin database housed within the Admin stand-alone PC as described above</w:t>
      </w:r>
      <w:r w:rsidR="00376263" w:rsidRPr="00376263">
        <w:rPr>
          <w:rFonts w:ascii="Arial" w:hAnsi="Arial" w:cs="Arial"/>
          <w:sz w:val="22"/>
          <w:szCs w:val="22"/>
        </w:rPr>
        <w:t xml:space="preserve">. Records will be individually checked against </w:t>
      </w:r>
      <w:r>
        <w:rPr>
          <w:rFonts w:ascii="Arial" w:hAnsi="Arial" w:cs="Arial"/>
          <w:sz w:val="22"/>
          <w:szCs w:val="22"/>
        </w:rPr>
        <w:t>the</w:t>
      </w:r>
      <w:r w:rsidR="00376263" w:rsidRPr="00376263">
        <w:rPr>
          <w:rFonts w:ascii="Arial" w:hAnsi="Arial" w:cs="Arial"/>
          <w:sz w:val="22"/>
          <w:szCs w:val="22"/>
        </w:rPr>
        <w:t xml:space="preserve"> study baseline data</w:t>
      </w:r>
      <w:r w:rsidR="00B41D14">
        <w:rPr>
          <w:rFonts w:ascii="Arial" w:hAnsi="Arial" w:cs="Arial"/>
          <w:sz w:val="22"/>
          <w:szCs w:val="22"/>
        </w:rPr>
        <w:t>,</w:t>
      </w:r>
      <w:r>
        <w:rPr>
          <w:rFonts w:ascii="Arial" w:hAnsi="Arial" w:cs="Arial"/>
          <w:sz w:val="22"/>
          <w:szCs w:val="22"/>
        </w:rPr>
        <w:t xml:space="preserve"> using NHS number  as the primary merge field</w:t>
      </w:r>
      <w:r w:rsidR="00B41D14">
        <w:rPr>
          <w:rFonts w:ascii="Arial" w:hAnsi="Arial" w:cs="Arial"/>
          <w:sz w:val="22"/>
          <w:szCs w:val="22"/>
        </w:rPr>
        <w:t>,</w:t>
      </w:r>
      <w:r w:rsidR="00376263" w:rsidRPr="00376263">
        <w:rPr>
          <w:rFonts w:ascii="Arial" w:hAnsi="Arial" w:cs="Arial"/>
          <w:sz w:val="22"/>
          <w:szCs w:val="22"/>
        </w:rPr>
        <w:t xml:space="preserve"> to ensure that names, ethnicity and postcode</w:t>
      </w:r>
      <w:r w:rsidR="00B41D14">
        <w:rPr>
          <w:rFonts w:ascii="Arial" w:hAnsi="Arial" w:cs="Arial"/>
          <w:sz w:val="22"/>
          <w:szCs w:val="22"/>
        </w:rPr>
        <w:t xml:space="preserve"> </w:t>
      </w:r>
      <w:r w:rsidR="00376263" w:rsidRPr="00376263">
        <w:rPr>
          <w:rFonts w:ascii="Arial" w:hAnsi="Arial" w:cs="Arial"/>
          <w:sz w:val="22"/>
          <w:szCs w:val="22"/>
        </w:rPr>
        <w:t xml:space="preserve">(where available) provide confirmation of a true match for each participant. </w:t>
      </w:r>
      <w:proofErr w:type="spellStart"/>
      <w:r w:rsidR="00D5786D">
        <w:rPr>
          <w:rFonts w:ascii="Arial" w:hAnsi="Arial" w:cs="Arial"/>
          <w:sz w:val="22"/>
          <w:szCs w:val="22"/>
        </w:rPr>
        <w:t>Pseudonymised</w:t>
      </w:r>
      <w:proofErr w:type="spellEnd"/>
      <w:r w:rsidR="00D5786D">
        <w:rPr>
          <w:rFonts w:ascii="Arial" w:hAnsi="Arial" w:cs="Arial"/>
          <w:sz w:val="22"/>
          <w:szCs w:val="22"/>
        </w:rPr>
        <w:t xml:space="preserve"> s</w:t>
      </w:r>
      <w:r w:rsidR="00376263" w:rsidRPr="00376263">
        <w:rPr>
          <w:rFonts w:ascii="Arial" w:hAnsi="Arial" w:cs="Arial"/>
          <w:sz w:val="22"/>
          <w:szCs w:val="22"/>
        </w:rPr>
        <w:t>tudy data collated from other sources (</w:t>
      </w:r>
      <w:proofErr w:type="spellStart"/>
      <w:r w:rsidR="00376263" w:rsidRPr="00376263">
        <w:rPr>
          <w:rFonts w:ascii="Arial" w:hAnsi="Arial" w:cs="Arial"/>
          <w:sz w:val="22"/>
          <w:szCs w:val="22"/>
        </w:rPr>
        <w:t>e.g</w:t>
      </w:r>
      <w:proofErr w:type="spellEnd"/>
      <w:r w:rsidR="00376263" w:rsidRPr="00376263">
        <w:rPr>
          <w:rFonts w:ascii="Arial" w:hAnsi="Arial" w:cs="Arial"/>
          <w:sz w:val="22"/>
          <w:szCs w:val="22"/>
        </w:rPr>
        <w:t xml:space="preserve"> clinical measurements) are subject to rigorous data checking procedures including independent checking of 10% of case report forms, plus random checks of data entry accuracy and data range checks</w:t>
      </w:r>
      <w:r w:rsidR="00D5786D">
        <w:rPr>
          <w:rFonts w:ascii="Arial" w:hAnsi="Arial" w:cs="Arial"/>
          <w:sz w:val="22"/>
          <w:szCs w:val="22"/>
        </w:rPr>
        <w:t>.</w:t>
      </w:r>
    </w:p>
    <w:p w:rsidR="000138C4" w:rsidRPr="00724BB1" w:rsidRDefault="000138C4" w:rsidP="00BD581A">
      <w:pPr>
        <w:rPr>
          <w:rFonts w:ascii="Arial" w:hAnsi="Arial" w:cs="Arial"/>
          <w:sz w:val="22"/>
          <w:szCs w:val="22"/>
        </w:rPr>
      </w:pPr>
    </w:p>
    <w:p w:rsidR="00376263" w:rsidRPr="005723C1" w:rsidRDefault="00D5786D" w:rsidP="00376263">
      <w:pPr>
        <w:numPr>
          <w:ilvl w:val="0"/>
          <w:numId w:val="2"/>
        </w:numPr>
        <w:ind w:left="0" w:firstLine="0"/>
        <w:rPr>
          <w:rFonts w:ascii="Arial" w:hAnsi="Arial" w:cs="Arial"/>
          <w:b/>
          <w:sz w:val="22"/>
          <w:szCs w:val="22"/>
        </w:rPr>
      </w:pPr>
      <w:r w:rsidRPr="005723C1">
        <w:rPr>
          <w:rFonts w:ascii="Arial" w:hAnsi="Arial" w:cs="Arial"/>
          <w:sz w:val="22"/>
          <w:szCs w:val="22"/>
        </w:rPr>
        <w:t>Participant i</w:t>
      </w:r>
      <w:r w:rsidR="00337F01" w:rsidRPr="005723C1">
        <w:rPr>
          <w:rFonts w:ascii="Arial" w:hAnsi="Arial" w:cs="Arial"/>
          <w:sz w:val="22"/>
          <w:szCs w:val="22"/>
        </w:rPr>
        <w:t xml:space="preserve">dentifiable data </w:t>
      </w:r>
      <w:r w:rsidR="009A3F8F" w:rsidRPr="005723C1">
        <w:rPr>
          <w:rFonts w:ascii="Arial" w:hAnsi="Arial" w:cs="Arial"/>
          <w:sz w:val="22"/>
          <w:szCs w:val="22"/>
        </w:rPr>
        <w:t>is derived from</w:t>
      </w:r>
      <w:r w:rsidR="00337F01" w:rsidRPr="005723C1">
        <w:rPr>
          <w:rFonts w:ascii="Arial" w:hAnsi="Arial" w:cs="Arial"/>
          <w:sz w:val="22"/>
          <w:szCs w:val="22"/>
        </w:rPr>
        <w:t xml:space="preserve"> the baseline dataset</w:t>
      </w:r>
      <w:r w:rsidR="007F6858" w:rsidRPr="005723C1">
        <w:rPr>
          <w:rFonts w:ascii="Arial" w:hAnsi="Arial" w:cs="Arial"/>
          <w:sz w:val="22"/>
          <w:szCs w:val="22"/>
        </w:rPr>
        <w:t xml:space="preserve"> (</w:t>
      </w:r>
      <w:r w:rsidRPr="005723C1">
        <w:rPr>
          <w:rFonts w:ascii="Arial" w:hAnsi="Arial" w:cs="Arial"/>
          <w:sz w:val="22"/>
          <w:szCs w:val="22"/>
        </w:rPr>
        <w:t>provided to the study team by participants at the time of the baseline studies 1988-19</w:t>
      </w:r>
      <w:r w:rsidR="007F6858" w:rsidRPr="005723C1">
        <w:rPr>
          <w:rFonts w:ascii="Arial" w:hAnsi="Arial" w:cs="Arial"/>
          <w:sz w:val="22"/>
          <w:szCs w:val="22"/>
        </w:rPr>
        <w:t>)</w:t>
      </w:r>
      <w:r w:rsidR="008A0F33" w:rsidRPr="005723C1">
        <w:rPr>
          <w:rFonts w:ascii="Arial" w:hAnsi="Arial" w:cs="Arial"/>
          <w:sz w:val="22"/>
          <w:szCs w:val="22"/>
        </w:rPr>
        <w:t>.  These data include</w:t>
      </w:r>
      <w:r w:rsidR="009A3F8F" w:rsidRPr="005723C1">
        <w:rPr>
          <w:rFonts w:ascii="Arial" w:hAnsi="Arial" w:cs="Arial"/>
          <w:sz w:val="22"/>
          <w:szCs w:val="22"/>
        </w:rPr>
        <w:t xml:space="preserve"> names, dates of birth, sex, ethnicity, </w:t>
      </w:r>
      <w:proofErr w:type="gramStart"/>
      <w:r w:rsidR="009A3F8F" w:rsidRPr="005723C1">
        <w:rPr>
          <w:rFonts w:ascii="Arial" w:hAnsi="Arial" w:cs="Arial"/>
          <w:sz w:val="22"/>
          <w:szCs w:val="22"/>
        </w:rPr>
        <w:t>NHS</w:t>
      </w:r>
      <w:proofErr w:type="gramEnd"/>
      <w:r w:rsidR="009A3F8F" w:rsidRPr="005723C1">
        <w:rPr>
          <w:rFonts w:ascii="Arial" w:hAnsi="Arial" w:cs="Arial"/>
          <w:sz w:val="22"/>
          <w:szCs w:val="22"/>
        </w:rPr>
        <w:t xml:space="preserve"> numbers.  The</w:t>
      </w:r>
      <w:r w:rsidR="00337F01" w:rsidRPr="005723C1">
        <w:rPr>
          <w:rFonts w:ascii="Arial" w:hAnsi="Arial" w:cs="Arial"/>
          <w:sz w:val="22"/>
          <w:szCs w:val="22"/>
        </w:rPr>
        <w:t xml:space="preserve"> NHS tracing service</w:t>
      </w:r>
      <w:r w:rsidRPr="005723C1">
        <w:rPr>
          <w:rFonts w:ascii="Arial" w:hAnsi="Arial" w:cs="Arial"/>
          <w:sz w:val="22"/>
          <w:szCs w:val="22"/>
        </w:rPr>
        <w:t xml:space="preserve"> </w:t>
      </w:r>
      <w:r w:rsidR="009A3F8F" w:rsidRPr="005723C1">
        <w:rPr>
          <w:rFonts w:ascii="Arial" w:hAnsi="Arial" w:cs="Arial"/>
          <w:sz w:val="22"/>
          <w:szCs w:val="22"/>
        </w:rPr>
        <w:t xml:space="preserve">was used </w:t>
      </w:r>
      <w:r w:rsidRPr="005723C1">
        <w:rPr>
          <w:rFonts w:ascii="Arial" w:hAnsi="Arial" w:cs="Arial"/>
          <w:sz w:val="22"/>
          <w:szCs w:val="22"/>
        </w:rPr>
        <w:t>in 200</w:t>
      </w:r>
      <w:r w:rsidR="008A0F33" w:rsidRPr="005723C1">
        <w:rPr>
          <w:rFonts w:ascii="Arial" w:hAnsi="Arial" w:cs="Arial"/>
          <w:sz w:val="22"/>
          <w:szCs w:val="22"/>
        </w:rPr>
        <w:t>8,</w:t>
      </w:r>
      <w:r w:rsidRPr="005723C1">
        <w:rPr>
          <w:rFonts w:ascii="Arial" w:hAnsi="Arial" w:cs="Arial"/>
          <w:sz w:val="22"/>
          <w:szCs w:val="22"/>
        </w:rPr>
        <w:t xml:space="preserve"> and a further tracing using the NHS batch tracing process </w:t>
      </w:r>
      <w:r w:rsidR="008A0F33" w:rsidRPr="005723C1">
        <w:rPr>
          <w:rFonts w:ascii="Arial" w:hAnsi="Arial" w:cs="Arial"/>
          <w:sz w:val="22"/>
          <w:szCs w:val="22"/>
        </w:rPr>
        <w:t xml:space="preserve">was conducted </w:t>
      </w:r>
      <w:r w:rsidRPr="005723C1">
        <w:rPr>
          <w:rFonts w:ascii="Arial" w:hAnsi="Arial" w:cs="Arial"/>
          <w:sz w:val="22"/>
          <w:szCs w:val="22"/>
        </w:rPr>
        <w:t>in 2010</w:t>
      </w:r>
      <w:r w:rsidR="008A0F33" w:rsidRPr="005723C1">
        <w:rPr>
          <w:rFonts w:ascii="Arial" w:hAnsi="Arial" w:cs="Arial"/>
          <w:sz w:val="22"/>
          <w:szCs w:val="22"/>
        </w:rPr>
        <w:t>,</w:t>
      </w:r>
      <w:r w:rsidR="009A3F8F" w:rsidRPr="005723C1">
        <w:rPr>
          <w:rFonts w:ascii="Arial" w:hAnsi="Arial" w:cs="Arial"/>
          <w:sz w:val="22"/>
          <w:szCs w:val="22"/>
        </w:rPr>
        <w:t xml:space="preserve"> to identify current </w:t>
      </w:r>
      <w:r w:rsidR="008A0F33" w:rsidRPr="005723C1">
        <w:rPr>
          <w:rFonts w:ascii="Arial" w:hAnsi="Arial" w:cs="Arial"/>
          <w:sz w:val="22"/>
          <w:szCs w:val="22"/>
        </w:rPr>
        <w:t xml:space="preserve">participant </w:t>
      </w:r>
      <w:r w:rsidR="009A3F8F" w:rsidRPr="005723C1">
        <w:rPr>
          <w:rFonts w:ascii="Arial" w:hAnsi="Arial" w:cs="Arial"/>
          <w:sz w:val="22"/>
          <w:szCs w:val="22"/>
        </w:rPr>
        <w:t xml:space="preserve">addresses and GP details. These tracing processes were conducted by The Information Systems Department at Imperial College NHS Trust, with </w:t>
      </w:r>
      <w:r w:rsidR="00DC1CB4" w:rsidRPr="005723C1">
        <w:rPr>
          <w:rFonts w:ascii="Arial" w:hAnsi="Arial" w:cs="Arial"/>
          <w:sz w:val="22"/>
          <w:szCs w:val="22"/>
        </w:rPr>
        <w:t xml:space="preserve">both </w:t>
      </w:r>
      <w:r w:rsidR="009A3F8F" w:rsidRPr="005723C1">
        <w:rPr>
          <w:rFonts w:ascii="Arial" w:hAnsi="Arial" w:cs="Arial"/>
          <w:sz w:val="22"/>
          <w:szCs w:val="22"/>
        </w:rPr>
        <w:t xml:space="preserve">ethical and </w:t>
      </w:r>
      <w:proofErr w:type="spellStart"/>
      <w:r w:rsidR="009A3F8F" w:rsidRPr="005723C1">
        <w:rPr>
          <w:rFonts w:ascii="Arial" w:hAnsi="Arial" w:cs="Arial"/>
          <w:sz w:val="22"/>
          <w:szCs w:val="22"/>
        </w:rPr>
        <w:t>Caldicott</w:t>
      </w:r>
      <w:proofErr w:type="spellEnd"/>
      <w:r w:rsidR="009A3F8F" w:rsidRPr="005723C1">
        <w:rPr>
          <w:rFonts w:ascii="Arial" w:hAnsi="Arial" w:cs="Arial"/>
          <w:sz w:val="22"/>
          <w:szCs w:val="22"/>
        </w:rPr>
        <w:t xml:space="preserve"> approvals.  Data from NHS tracing processes were transferred to the </w:t>
      </w:r>
      <w:r w:rsidR="008A0F33" w:rsidRPr="005723C1">
        <w:rPr>
          <w:rFonts w:ascii="Arial" w:hAnsi="Arial" w:cs="Arial"/>
          <w:sz w:val="22"/>
          <w:szCs w:val="22"/>
        </w:rPr>
        <w:t xml:space="preserve">stand-alone </w:t>
      </w:r>
      <w:r w:rsidR="009A3F8F" w:rsidRPr="005723C1">
        <w:rPr>
          <w:rFonts w:ascii="Arial" w:hAnsi="Arial" w:cs="Arial"/>
          <w:sz w:val="22"/>
          <w:szCs w:val="22"/>
        </w:rPr>
        <w:t>Admin database</w:t>
      </w:r>
      <w:r w:rsidR="008A0F33" w:rsidRPr="005723C1">
        <w:rPr>
          <w:rFonts w:ascii="Arial" w:hAnsi="Arial" w:cs="Arial"/>
          <w:sz w:val="22"/>
          <w:szCs w:val="22"/>
        </w:rPr>
        <w:t xml:space="preserve"> PC by Therese Tillin</w:t>
      </w:r>
      <w:r w:rsidR="009A3F8F" w:rsidRPr="005723C1">
        <w:rPr>
          <w:rFonts w:ascii="Arial" w:hAnsi="Arial" w:cs="Arial"/>
          <w:sz w:val="22"/>
          <w:szCs w:val="22"/>
        </w:rPr>
        <w:t xml:space="preserve"> using an encrypted </w:t>
      </w:r>
      <w:r w:rsidR="0060302B" w:rsidRPr="005723C1">
        <w:rPr>
          <w:rFonts w:ascii="Arial" w:hAnsi="Arial" w:cs="Arial"/>
          <w:sz w:val="22"/>
          <w:szCs w:val="22"/>
        </w:rPr>
        <w:t>USB thumb drive</w:t>
      </w:r>
      <w:r w:rsidR="009A3F8F" w:rsidRPr="005723C1">
        <w:rPr>
          <w:rFonts w:ascii="Arial" w:hAnsi="Arial" w:cs="Arial"/>
          <w:sz w:val="22"/>
          <w:szCs w:val="22"/>
        </w:rPr>
        <w:t>, which was immediately erased following transfer</w:t>
      </w:r>
      <w:r w:rsidR="008A0F33" w:rsidRPr="005723C1">
        <w:rPr>
          <w:rFonts w:ascii="Arial" w:hAnsi="Arial" w:cs="Arial"/>
          <w:sz w:val="22"/>
          <w:szCs w:val="22"/>
        </w:rPr>
        <w:t>.</w:t>
      </w:r>
      <w:r w:rsidR="009A3F8F" w:rsidRPr="005723C1">
        <w:rPr>
          <w:rFonts w:ascii="Arial" w:hAnsi="Arial" w:cs="Arial"/>
          <w:sz w:val="22"/>
          <w:szCs w:val="22"/>
        </w:rPr>
        <w:t xml:space="preserve">  </w:t>
      </w:r>
      <w:r w:rsidR="007F6858" w:rsidRPr="005723C1">
        <w:rPr>
          <w:rFonts w:ascii="Arial" w:hAnsi="Arial" w:cs="Arial"/>
          <w:sz w:val="22"/>
          <w:szCs w:val="22"/>
        </w:rPr>
        <w:t xml:space="preserve"> </w:t>
      </w:r>
      <w:r w:rsidR="00376263" w:rsidRPr="005723C1">
        <w:rPr>
          <w:rFonts w:ascii="Arial" w:hAnsi="Arial" w:cs="Arial"/>
          <w:sz w:val="22"/>
          <w:szCs w:val="22"/>
        </w:rPr>
        <w:t>AFD Address Management Software is used to attempt to identify current addresses of those for whom the NHS tracing processes have not returned a current address.  This tracing is conducted on a password protected standalone PC, situated adjacent to the Admin database PC; any retrieved addresses are manually entered onto the Admin database.   Address searches using AFD Address Management Software are conducted by the members of the study team named in section 18; these searches are not recorded or stored on the PC.</w:t>
      </w:r>
    </w:p>
    <w:p w:rsidR="00376263" w:rsidRDefault="00376263" w:rsidP="00376263">
      <w:pPr>
        <w:pStyle w:val="ListParagraph"/>
        <w:rPr>
          <w:rFonts w:ascii="Arial" w:hAnsi="Arial" w:cs="Arial"/>
          <w:b/>
          <w:sz w:val="22"/>
          <w:szCs w:val="22"/>
        </w:rPr>
      </w:pPr>
    </w:p>
    <w:p w:rsidR="00000000" w:rsidRDefault="00376263">
      <w:pPr>
        <w:rPr>
          <w:rFonts w:ascii="Arial" w:hAnsi="Arial" w:cs="Arial"/>
          <w:sz w:val="22"/>
          <w:szCs w:val="22"/>
        </w:rPr>
      </w:pPr>
      <w:r w:rsidRPr="00376263">
        <w:rPr>
          <w:rFonts w:ascii="Arial" w:hAnsi="Arial" w:cs="Arial"/>
          <w:sz w:val="22"/>
          <w:szCs w:val="22"/>
        </w:rPr>
        <w:t>The data will be stored in a</w:t>
      </w:r>
      <w:r w:rsidR="00383C9B">
        <w:rPr>
          <w:rFonts w:ascii="Arial" w:hAnsi="Arial" w:cs="Arial"/>
          <w:sz w:val="22"/>
          <w:szCs w:val="22"/>
        </w:rPr>
        <w:t xml:space="preserve"> Microsoft Access 2007 database on a </w:t>
      </w:r>
      <w:r w:rsidR="002B1848">
        <w:rPr>
          <w:rFonts w:ascii="Arial" w:hAnsi="Arial" w:cs="Arial"/>
          <w:sz w:val="22"/>
          <w:szCs w:val="22"/>
        </w:rPr>
        <w:t xml:space="preserve">physically and logically secure local network (described above). </w:t>
      </w:r>
      <w:r w:rsidR="00B8054E">
        <w:rPr>
          <w:rFonts w:ascii="Arial" w:hAnsi="Arial" w:cs="Arial"/>
          <w:sz w:val="22"/>
          <w:szCs w:val="22"/>
        </w:rPr>
        <w:t>AES-256 encrypted copies are taken for remote backup and ‘Results Database’ data (no identifiable information) is copi</w:t>
      </w:r>
      <w:r w:rsidR="00BE6E1E">
        <w:rPr>
          <w:rFonts w:ascii="Arial" w:hAnsi="Arial" w:cs="Arial"/>
          <w:sz w:val="22"/>
          <w:szCs w:val="22"/>
        </w:rPr>
        <w:t>ed off the system for analysis.</w:t>
      </w:r>
      <w:r w:rsidR="00FB5507">
        <w:rPr>
          <w:rFonts w:ascii="Arial" w:hAnsi="Arial" w:cs="Arial"/>
          <w:sz w:val="22"/>
          <w:szCs w:val="22"/>
        </w:rPr>
        <w:t xml:space="preserve"> Identifiable data will be transferred only from secure systems to the ‘Admin PC’ via thumb-drive which is afterwards erased.</w:t>
      </w:r>
      <w:r w:rsidR="007F6858">
        <w:rPr>
          <w:rFonts w:ascii="Arial" w:hAnsi="Arial" w:cs="Arial"/>
          <w:sz w:val="22"/>
          <w:szCs w:val="22"/>
        </w:rPr>
        <w:t xml:space="preserve"> </w:t>
      </w:r>
      <w:r w:rsidR="008A0F33">
        <w:rPr>
          <w:rFonts w:ascii="Arial" w:hAnsi="Arial" w:cs="Arial"/>
          <w:sz w:val="22"/>
          <w:szCs w:val="22"/>
        </w:rPr>
        <w:t xml:space="preserve">All </w:t>
      </w:r>
      <w:r w:rsidR="007F6858">
        <w:rPr>
          <w:rFonts w:ascii="Arial" w:hAnsi="Arial" w:cs="Arial"/>
          <w:sz w:val="22"/>
          <w:szCs w:val="22"/>
        </w:rPr>
        <w:t xml:space="preserve">portable media </w:t>
      </w:r>
      <w:r w:rsidR="008A0F33">
        <w:rPr>
          <w:rFonts w:ascii="Arial" w:hAnsi="Arial" w:cs="Arial"/>
          <w:sz w:val="22"/>
          <w:szCs w:val="22"/>
        </w:rPr>
        <w:t>used for data transfer are encrypted.</w:t>
      </w:r>
    </w:p>
    <w:p w:rsidR="00376263" w:rsidRPr="00376263" w:rsidRDefault="00376263" w:rsidP="00376263">
      <w:pPr>
        <w:rPr>
          <w:rFonts w:ascii="Arial" w:hAnsi="Arial" w:cs="Arial"/>
          <w:sz w:val="22"/>
          <w:szCs w:val="22"/>
        </w:rPr>
      </w:pPr>
    </w:p>
    <w:p w:rsidR="00000000" w:rsidRDefault="00376263">
      <w:pPr>
        <w:numPr>
          <w:ilvl w:val="0"/>
          <w:numId w:val="2"/>
        </w:numPr>
        <w:ind w:left="0" w:firstLine="0"/>
        <w:rPr>
          <w:rFonts w:ascii="Arial" w:hAnsi="Arial" w:cs="Arial"/>
          <w:i/>
          <w:sz w:val="22"/>
          <w:szCs w:val="22"/>
        </w:rPr>
      </w:pPr>
      <w:r w:rsidRPr="00376263">
        <w:rPr>
          <w:rFonts w:ascii="Arial" w:hAnsi="Arial" w:cs="Arial"/>
          <w:sz w:val="22"/>
          <w:szCs w:val="22"/>
        </w:rPr>
        <w:t>At the end of the current</w:t>
      </w:r>
      <w:r w:rsidR="009431B9">
        <w:rPr>
          <w:rFonts w:ascii="Arial" w:hAnsi="Arial" w:cs="Arial"/>
          <w:sz w:val="22"/>
          <w:szCs w:val="22"/>
        </w:rPr>
        <w:t xml:space="preserve"> 20 year</w:t>
      </w:r>
      <w:r w:rsidRPr="00376263">
        <w:rPr>
          <w:rFonts w:ascii="Arial" w:hAnsi="Arial" w:cs="Arial"/>
          <w:sz w:val="22"/>
          <w:szCs w:val="22"/>
        </w:rPr>
        <w:t xml:space="preserve"> follow-up study, paper records will be archived in secure Imperial College managed archives.  Only archive staff or the study PI or designated representative will be permitted to access these stored data and in any case, admission to Imperial College Archives is by appointment only to bona fide scholars; prior proof of status, proof of identity and a description of the research project is required.</w:t>
      </w:r>
    </w:p>
    <w:p w:rsidR="00027942" w:rsidRPr="00B62676" w:rsidRDefault="00027942" w:rsidP="00BD581A">
      <w:pPr>
        <w:rPr>
          <w:rFonts w:ascii="Arial" w:hAnsi="Arial" w:cs="Arial"/>
          <w:i/>
          <w:sz w:val="22"/>
          <w:szCs w:val="22"/>
        </w:rPr>
      </w:pPr>
    </w:p>
    <w:p w:rsidR="00671C15" w:rsidRDefault="00CD3169" w:rsidP="00BD581A">
      <w:pPr>
        <w:numPr>
          <w:ilvl w:val="0"/>
          <w:numId w:val="2"/>
        </w:numPr>
        <w:ind w:left="0" w:firstLine="0"/>
        <w:rPr>
          <w:rFonts w:ascii="Arial" w:hAnsi="Arial" w:cs="Arial"/>
          <w:sz w:val="22"/>
          <w:szCs w:val="22"/>
        </w:rPr>
      </w:pPr>
      <w:r>
        <w:rPr>
          <w:rFonts w:ascii="Arial" w:hAnsi="Arial" w:cs="Arial"/>
          <w:sz w:val="22"/>
          <w:szCs w:val="22"/>
        </w:rPr>
        <w:t xml:space="preserve">Identifiable </w:t>
      </w:r>
      <w:r w:rsidR="00376263" w:rsidRPr="00376263">
        <w:rPr>
          <w:rFonts w:ascii="Arial" w:hAnsi="Arial" w:cs="Arial"/>
          <w:sz w:val="22"/>
          <w:szCs w:val="22"/>
        </w:rPr>
        <w:t xml:space="preserve">data will be processed </w:t>
      </w:r>
      <w:r w:rsidRPr="00376263">
        <w:rPr>
          <w:rFonts w:ascii="Arial" w:hAnsi="Arial" w:cs="Arial"/>
          <w:sz w:val="22"/>
          <w:szCs w:val="22"/>
        </w:rPr>
        <w:t xml:space="preserve">only </w:t>
      </w:r>
      <w:r w:rsidR="00376263" w:rsidRPr="00376263">
        <w:rPr>
          <w:rFonts w:ascii="Arial" w:hAnsi="Arial" w:cs="Arial"/>
          <w:sz w:val="22"/>
          <w:szCs w:val="22"/>
        </w:rPr>
        <w:t xml:space="preserve">on the study </w:t>
      </w:r>
      <w:r>
        <w:rPr>
          <w:rFonts w:ascii="Arial" w:hAnsi="Arial" w:cs="Arial"/>
          <w:sz w:val="22"/>
          <w:szCs w:val="22"/>
        </w:rPr>
        <w:t xml:space="preserve">stand-alone Admin </w:t>
      </w:r>
      <w:r w:rsidR="00376263" w:rsidRPr="00376263">
        <w:rPr>
          <w:rFonts w:ascii="Arial" w:hAnsi="Arial" w:cs="Arial"/>
          <w:sz w:val="22"/>
          <w:szCs w:val="22"/>
        </w:rPr>
        <w:t xml:space="preserve">PCs. A backup utility exists which creates an AES-256 encrypted container (using </w:t>
      </w:r>
      <w:proofErr w:type="spellStart"/>
      <w:r w:rsidR="00376263" w:rsidRPr="00376263">
        <w:rPr>
          <w:rFonts w:ascii="Arial" w:hAnsi="Arial" w:cs="Arial"/>
          <w:sz w:val="22"/>
          <w:szCs w:val="22"/>
        </w:rPr>
        <w:t>Truecrypt</w:t>
      </w:r>
      <w:proofErr w:type="spellEnd"/>
      <w:r w:rsidR="00376263" w:rsidRPr="00376263">
        <w:rPr>
          <w:rFonts w:ascii="Arial" w:hAnsi="Arial" w:cs="Arial"/>
          <w:sz w:val="22"/>
          <w:szCs w:val="22"/>
        </w:rPr>
        <w:t xml:space="preserve">) and copies it to an erased USB thumb-drive for remote storage using a key-phrase known only to the SABRE Team. Study results are </w:t>
      </w:r>
      <w:proofErr w:type="spellStart"/>
      <w:r w:rsidR="00376263" w:rsidRPr="00376263">
        <w:rPr>
          <w:rFonts w:ascii="Arial" w:hAnsi="Arial" w:cs="Arial"/>
          <w:sz w:val="22"/>
          <w:szCs w:val="22"/>
        </w:rPr>
        <w:t>anonymised</w:t>
      </w:r>
      <w:proofErr w:type="spellEnd"/>
      <w:r w:rsidR="00376263" w:rsidRPr="00376263">
        <w:rPr>
          <w:rFonts w:ascii="Arial" w:hAnsi="Arial" w:cs="Arial"/>
          <w:sz w:val="22"/>
          <w:szCs w:val="22"/>
        </w:rPr>
        <w:t xml:space="preserve"> by the copying of only the ‘Results’ database onto a thumb-drive for analysis, which contain</w:t>
      </w:r>
      <w:r w:rsidR="00376263" w:rsidRPr="00376263">
        <w:rPr>
          <w:rFonts w:ascii="Arial" w:hAnsi="Arial" w:cs="Arial"/>
          <w:i/>
          <w:sz w:val="22"/>
          <w:szCs w:val="22"/>
        </w:rPr>
        <w:t>s</w:t>
      </w:r>
      <w:r w:rsidR="00155D96">
        <w:rPr>
          <w:rFonts w:ascii="Arial" w:hAnsi="Arial" w:cs="Arial"/>
          <w:sz w:val="22"/>
          <w:szCs w:val="22"/>
        </w:rPr>
        <w:t xml:space="preserve"> (as above) no identifiable information.</w:t>
      </w:r>
      <w:r w:rsidR="00B8054E">
        <w:rPr>
          <w:rFonts w:ascii="Arial" w:hAnsi="Arial" w:cs="Arial"/>
          <w:sz w:val="22"/>
          <w:szCs w:val="22"/>
        </w:rPr>
        <w:t xml:space="preserve"> No remote access system exists, or is possible as the system is connected to no external network. Patient identifiable information </w:t>
      </w:r>
      <w:r w:rsidR="00CE0624">
        <w:rPr>
          <w:rFonts w:ascii="Arial" w:hAnsi="Arial" w:cs="Arial"/>
          <w:sz w:val="22"/>
          <w:szCs w:val="22"/>
        </w:rPr>
        <w:t>is printed for sending of patient and GP letters, only members of the SABRE team have the PC access to do so.</w:t>
      </w:r>
      <w:r w:rsidR="00671C15" w:rsidRPr="00671C15">
        <w:rPr>
          <w:rFonts w:ascii="Arial" w:hAnsi="Arial" w:cs="Arial"/>
          <w:sz w:val="22"/>
          <w:szCs w:val="22"/>
        </w:rPr>
        <w:t xml:space="preserve"> </w:t>
      </w:r>
    </w:p>
    <w:p w:rsidR="00376263" w:rsidRDefault="00376263" w:rsidP="00376263">
      <w:pPr>
        <w:rPr>
          <w:rFonts w:ascii="Arial" w:hAnsi="Arial" w:cs="Arial"/>
          <w:sz w:val="22"/>
          <w:szCs w:val="22"/>
        </w:rPr>
      </w:pPr>
    </w:p>
    <w:p w:rsidR="00027942" w:rsidRPr="00724BB1" w:rsidRDefault="00027942" w:rsidP="00BD581A">
      <w:pPr>
        <w:rPr>
          <w:rFonts w:ascii="Arial" w:hAnsi="Arial" w:cs="Arial"/>
          <w:sz w:val="22"/>
          <w:szCs w:val="22"/>
        </w:rPr>
      </w:pPr>
    </w:p>
    <w:p w:rsidR="002C71E3" w:rsidRPr="00724BB1" w:rsidRDefault="00376263" w:rsidP="00BD581A">
      <w:pPr>
        <w:numPr>
          <w:ilvl w:val="0"/>
          <w:numId w:val="2"/>
        </w:numPr>
        <w:ind w:left="0" w:firstLine="0"/>
        <w:rPr>
          <w:rFonts w:ascii="Arial" w:hAnsi="Arial" w:cs="Arial"/>
          <w:sz w:val="22"/>
          <w:szCs w:val="22"/>
        </w:rPr>
      </w:pPr>
      <w:r w:rsidRPr="00376263">
        <w:rPr>
          <w:rFonts w:ascii="Arial" w:hAnsi="Arial" w:cs="Arial"/>
          <w:sz w:val="22"/>
          <w:szCs w:val="22"/>
        </w:rPr>
        <w:lastRenderedPageBreak/>
        <w:t>The System’s authorised users shall be: Therese Tillin, Nishi Chaturvedi, Emma Coady, Daniel Key, John Heasman, April McGowan, Chloe M</w:t>
      </w:r>
      <w:r w:rsidR="00694373" w:rsidRPr="00694373">
        <w:rPr>
          <w:rFonts w:ascii="Arial" w:hAnsi="Arial" w:cs="Arial"/>
          <w:sz w:val="22"/>
          <w:szCs w:val="22"/>
        </w:rPr>
        <w:t xml:space="preserve"> Park, Lucy C Smeaton, Robert Spiller, Claire S Tuson, Laura M Villis, Joseph </w:t>
      </w:r>
      <w:r w:rsidR="00694373">
        <w:rPr>
          <w:rFonts w:ascii="Arial" w:hAnsi="Arial" w:cs="Arial"/>
          <w:sz w:val="22"/>
          <w:szCs w:val="22"/>
        </w:rPr>
        <w:t>Willis</w:t>
      </w:r>
      <w:r w:rsidR="00C96F6A">
        <w:rPr>
          <w:rFonts w:ascii="Arial" w:hAnsi="Arial" w:cs="Arial"/>
          <w:sz w:val="22"/>
          <w:szCs w:val="22"/>
        </w:rPr>
        <w:t xml:space="preserve">, Mark Baker, </w:t>
      </w:r>
      <w:proofErr w:type="gramStart"/>
      <w:r w:rsidR="00C96F6A">
        <w:rPr>
          <w:rFonts w:ascii="Arial" w:hAnsi="Arial" w:cs="Arial"/>
          <w:sz w:val="22"/>
          <w:szCs w:val="22"/>
        </w:rPr>
        <w:t>Helen</w:t>
      </w:r>
      <w:proofErr w:type="gramEnd"/>
      <w:r w:rsidR="00C96F6A">
        <w:rPr>
          <w:rFonts w:ascii="Arial" w:hAnsi="Arial" w:cs="Arial"/>
          <w:sz w:val="22"/>
          <w:szCs w:val="22"/>
        </w:rPr>
        <w:t xml:space="preserve"> Walkey</w:t>
      </w:r>
      <w:r w:rsidR="00BD581A">
        <w:rPr>
          <w:rFonts w:ascii="Arial" w:hAnsi="Arial" w:cs="Arial"/>
          <w:sz w:val="22"/>
          <w:szCs w:val="22"/>
        </w:rPr>
        <w:t>.</w:t>
      </w:r>
    </w:p>
    <w:p w:rsidR="00794E1E" w:rsidRPr="00724BB1" w:rsidRDefault="00794E1E" w:rsidP="00BD581A">
      <w:pPr>
        <w:rPr>
          <w:rFonts w:ascii="Arial" w:hAnsi="Arial" w:cs="Arial"/>
          <w:sz w:val="22"/>
          <w:szCs w:val="22"/>
        </w:rPr>
      </w:pPr>
    </w:p>
    <w:p w:rsidR="00CD3169" w:rsidRPr="00CD3169" w:rsidRDefault="00376263" w:rsidP="00CD3169">
      <w:pPr>
        <w:numPr>
          <w:ilvl w:val="0"/>
          <w:numId w:val="2"/>
        </w:numPr>
        <w:tabs>
          <w:tab w:val="clear" w:pos="720"/>
          <w:tab w:val="num" w:pos="0"/>
        </w:tabs>
        <w:ind w:left="0" w:firstLine="0"/>
        <w:rPr>
          <w:rFonts w:ascii="Arial" w:hAnsi="Arial" w:cs="Arial"/>
          <w:sz w:val="22"/>
          <w:szCs w:val="22"/>
        </w:rPr>
      </w:pPr>
      <w:r w:rsidRPr="00CD3169">
        <w:rPr>
          <w:rFonts w:ascii="Arial" w:hAnsi="Arial" w:cs="Arial"/>
          <w:sz w:val="22"/>
          <w:szCs w:val="22"/>
        </w:rPr>
        <w:t xml:space="preserve">When the system or its data has completed its purpose the following methods will be adopted to dispose of equipment, back-up media or other stored data: Block erase software loaded on a boot disc will be used to wipe PC hard drives and all paper records will be securely incinerated. </w:t>
      </w:r>
      <w:r w:rsidR="00671C15" w:rsidRPr="00CD3169">
        <w:rPr>
          <w:rFonts w:ascii="Arial" w:hAnsi="Arial" w:cs="Arial"/>
          <w:sz w:val="22"/>
          <w:szCs w:val="22"/>
        </w:rPr>
        <w:t xml:space="preserve">Daniel Key </w:t>
      </w:r>
      <w:r w:rsidRPr="00CD3169">
        <w:rPr>
          <w:rFonts w:ascii="Arial" w:hAnsi="Arial" w:cs="Arial"/>
          <w:sz w:val="22"/>
          <w:szCs w:val="22"/>
        </w:rPr>
        <w:t xml:space="preserve">is responsible for </w:t>
      </w:r>
      <w:r w:rsidR="00671C15" w:rsidRPr="00CD3169">
        <w:rPr>
          <w:rFonts w:ascii="Arial" w:hAnsi="Arial" w:cs="Arial"/>
          <w:sz w:val="22"/>
          <w:szCs w:val="22"/>
        </w:rPr>
        <w:t>digital disposal and Therese Tillin is responsible for disposal of paper records</w:t>
      </w:r>
      <w:r w:rsidR="00CD3169" w:rsidRPr="00CD3169">
        <w:rPr>
          <w:rFonts w:ascii="Arial" w:hAnsi="Arial" w:cs="Arial"/>
          <w:sz w:val="22"/>
          <w:szCs w:val="22"/>
        </w:rPr>
        <w:t xml:space="preserve">.  </w:t>
      </w:r>
      <w:r w:rsidR="00CD3169">
        <w:rPr>
          <w:rFonts w:ascii="Arial" w:hAnsi="Arial" w:cs="Arial"/>
          <w:sz w:val="22"/>
          <w:szCs w:val="22"/>
        </w:rPr>
        <w:t xml:space="preserve">Future follow-up of the cohort is anticipated, subject to funding and regulatory approvals, hence </w:t>
      </w:r>
      <w:r w:rsidR="00CD3169" w:rsidRPr="00CD3169">
        <w:rPr>
          <w:rFonts w:ascii="Arial" w:hAnsi="Arial" w:cs="Arial"/>
          <w:sz w:val="22"/>
          <w:szCs w:val="22"/>
        </w:rPr>
        <w:t xml:space="preserve">storage of a minimum identifiable dataset </w:t>
      </w:r>
      <w:r w:rsidR="00CD3169">
        <w:rPr>
          <w:rFonts w:ascii="Arial" w:hAnsi="Arial" w:cs="Arial"/>
          <w:sz w:val="22"/>
          <w:szCs w:val="22"/>
        </w:rPr>
        <w:t xml:space="preserve">will be required </w:t>
      </w:r>
      <w:r w:rsidR="00CD3169" w:rsidRPr="00CD3169">
        <w:rPr>
          <w:rFonts w:ascii="Arial" w:hAnsi="Arial" w:cs="Arial"/>
          <w:sz w:val="22"/>
          <w:szCs w:val="22"/>
        </w:rPr>
        <w:t>(</w:t>
      </w:r>
      <w:proofErr w:type="spellStart"/>
      <w:r w:rsidR="00CD3169" w:rsidRPr="00CD3169">
        <w:rPr>
          <w:rFonts w:ascii="Arial" w:hAnsi="Arial" w:cs="Arial"/>
          <w:sz w:val="22"/>
          <w:szCs w:val="22"/>
        </w:rPr>
        <w:t>fullname</w:t>
      </w:r>
      <w:proofErr w:type="spellEnd"/>
      <w:r w:rsidR="00CD3169" w:rsidRPr="00CD3169">
        <w:rPr>
          <w:rFonts w:ascii="Arial" w:hAnsi="Arial" w:cs="Arial"/>
          <w:sz w:val="22"/>
          <w:szCs w:val="22"/>
        </w:rPr>
        <w:t>, sex, ethnicity, date of birth, NHS number, first line of address, postcode) encrypted using AES 256 encryption.</w:t>
      </w:r>
    </w:p>
    <w:p w:rsidR="00724BB1" w:rsidRPr="00BD581A" w:rsidRDefault="00724BB1" w:rsidP="00CD3169">
      <w:pPr>
        <w:tabs>
          <w:tab w:val="num" w:pos="0"/>
        </w:tabs>
        <w:rPr>
          <w:rFonts w:ascii="Arial" w:hAnsi="Arial" w:cs="Arial"/>
          <w:sz w:val="22"/>
          <w:szCs w:val="22"/>
        </w:rPr>
      </w:pPr>
    </w:p>
    <w:p w:rsidR="006A5326" w:rsidRDefault="006A5326" w:rsidP="00BD581A">
      <w:pPr>
        <w:rPr>
          <w:rFonts w:ascii="Arial" w:hAnsi="Arial" w:cs="Arial"/>
          <w:b/>
          <w:sz w:val="28"/>
          <w:szCs w:val="28"/>
        </w:rPr>
      </w:pPr>
    </w:p>
    <w:p w:rsidR="006139BA" w:rsidRPr="00724BB1" w:rsidRDefault="00794E1E" w:rsidP="00BD581A">
      <w:pPr>
        <w:rPr>
          <w:rFonts w:ascii="Arial" w:hAnsi="Arial" w:cs="Arial"/>
          <w:b/>
          <w:sz w:val="28"/>
          <w:szCs w:val="28"/>
        </w:rPr>
      </w:pPr>
      <w:r w:rsidRPr="00724BB1">
        <w:rPr>
          <w:rFonts w:ascii="Arial" w:hAnsi="Arial" w:cs="Arial"/>
          <w:b/>
          <w:sz w:val="28"/>
          <w:szCs w:val="28"/>
        </w:rPr>
        <w:t xml:space="preserve">System </w:t>
      </w:r>
      <w:r w:rsidR="00FB568C" w:rsidRPr="00724BB1">
        <w:rPr>
          <w:rFonts w:ascii="Arial" w:hAnsi="Arial" w:cs="Arial"/>
          <w:b/>
          <w:sz w:val="28"/>
          <w:szCs w:val="28"/>
        </w:rPr>
        <w:t>A</w:t>
      </w:r>
      <w:r w:rsidRPr="00724BB1">
        <w:rPr>
          <w:rFonts w:ascii="Arial" w:hAnsi="Arial" w:cs="Arial"/>
          <w:b/>
          <w:sz w:val="28"/>
          <w:szCs w:val="28"/>
        </w:rPr>
        <w:t>udit</w:t>
      </w:r>
    </w:p>
    <w:p w:rsidR="00794E1E" w:rsidRPr="00724BB1" w:rsidRDefault="00794E1E" w:rsidP="00BD581A">
      <w:pPr>
        <w:rPr>
          <w:rFonts w:ascii="Arial" w:hAnsi="Arial" w:cs="Arial"/>
          <w:sz w:val="22"/>
          <w:szCs w:val="22"/>
        </w:rPr>
      </w:pPr>
    </w:p>
    <w:p w:rsidR="00BB494C" w:rsidRPr="007F6858" w:rsidRDefault="00376263" w:rsidP="00BD581A">
      <w:pPr>
        <w:numPr>
          <w:ilvl w:val="0"/>
          <w:numId w:val="2"/>
        </w:numPr>
        <w:ind w:left="0" w:firstLine="0"/>
        <w:rPr>
          <w:rFonts w:ascii="Arial" w:hAnsi="Arial" w:cs="Arial"/>
          <w:i/>
          <w:sz w:val="22"/>
          <w:szCs w:val="22"/>
        </w:rPr>
      </w:pPr>
      <w:r w:rsidRPr="00376263">
        <w:rPr>
          <w:rFonts w:ascii="Arial" w:hAnsi="Arial" w:cs="Arial"/>
          <w:sz w:val="22"/>
          <w:szCs w:val="22"/>
        </w:rPr>
        <w:t>The System shall benefit from the following internal audit arrangements</w:t>
      </w:r>
      <w:r w:rsidR="00955909">
        <w:rPr>
          <w:rFonts w:ascii="Arial" w:hAnsi="Arial" w:cs="Arial"/>
          <w:sz w:val="22"/>
          <w:szCs w:val="22"/>
        </w:rPr>
        <w:t>.</w:t>
      </w:r>
    </w:p>
    <w:p w:rsidR="00376263" w:rsidRDefault="00671C15" w:rsidP="00376263">
      <w:pPr>
        <w:rPr>
          <w:rFonts w:ascii="Arial" w:hAnsi="Arial" w:cs="Arial"/>
          <w:sz w:val="22"/>
          <w:szCs w:val="22"/>
        </w:rPr>
      </w:pPr>
      <w:r>
        <w:rPr>
          <w:rFonts w:ascii="Arial" w:hAnsi="Arial" w:cs="Arial"/>
          <w:sz w:val="22"/>
          <w:szCs w:val="22"/>
        </w:rPr>
        <w:t>Lucy Smeaton, Information Systems manager will monitor adherence to the above mentioned proce</w:t>
      </w:r>
      <w:r w:rsidR="001F02EA">
        <w:rPr>
          <w:rFonts w:ascii="Arial" w:hAnsi="Arial" w:cs="Arial"/>
          <w:sz w:val="22"/>
          <w:szCs w:val="22"/>
        </w:rPr>
        <w:t>dur</w:t>
      </w:r>
      <w:r>
        <w:rPr>
          <w:rFonts w:ascii="Arial" w:hAnsi="Arial" w:cs="Arial"/>
          <w:sz w:val="22"/>
          <w:szCs w:val="22"/>
        </w:rPr>
        <w:t>es on a 6 monthly basis</w:t>
      </w:r>
      <w:r w:rsidR="006A5326">
        <w:rPr>
          <w:rFonts w:ascii="Arial" w:hAnsi="Arial" w:cs="Arial"/>
          <w:sz w:val="22"/>
          <w:szCs w:val="22"/>
        </w:rPr>
        <w:t xml:space="preserve"> and will deliver any additional staff training that may be required to maintain </w:t>
      </w:r>
      <w:r w:rsidR="00A65CB8">
        <w:rPr>
          <w:rFonts w:ascii="Arial" w:hAnsi="Arial" w:cs="Arial"/>
          <w:sz w:val="22"/>
          <w:szCs w:val="22"/>
        </w:rPr>
        <w:t>these processes.</w:t>
      </w:r>
      <w:r w:rsidR="00DC1CB4">
        <w:rPr>
          <w:rFonts w:ascii="Arial" w:hAnsi="Arial" w:cs="Arial"/>
          <w:sz w:val="22"/>
          <w:szCs w:val="22"/>
        </w:rPr>
        <w:t xml:space="preserve">  </w:t>
      </w:r>
      <w:r w:rsidR="003B61DE">
        <w:rPr>
          <w:rFonts w:ascii="Arial" w:hAnsi="Arial" w:cs="Arial"/>
          <w:sz w:val="22"/>
          <w:szCs w:val="22"/>
        </w:rPr>
        <w:t>If modifications to</w:t>
      </w:r>
      <w:r w:rsidR="00280388">
        <w:rPr>
          <w:rFonts w:ascii="Arial" w:hAnsi="Arial" w:cs="Arial"/>
          <w:sz w:val="22"/>
          <w:szCs w:val="22"/>
        </w:rPr>
        <w:t xml:space="preserve"> the SLSP</w:t>
      </w:r>
      <w:r w:rsidR="003B61DE">
        <w:rPr>
          <w:rFonts w:ascii="Arial" w:hAnsi="Arial" w:cs="Arial"/>
          <w:sz w:val="22"/>
          <w:szCs w:val="22"/>
        </w:rPr>
        <w:t xml:space="preserve"> are required these will</w:t>
      </w:r>
      <w:r w:rsidR="00280388">
        <w:rPr>
          <w:rFonts w:ascii="Arial" w:hAnsi="Arial" w:cs="Arial"/>
          <w:sz w:val="22"/>
          <w:szCs w:val="22"/>
        </w:rPr>
        <w:t xml:space="preserve"> be notified to the NIGB/ECC.</w:t>
      </w:r>
    </w:p>
    <w:p w:rsidR="00376263" w:rsidRPr="009431B9" w:rsidRDefault="00376263" w:rsidP="009431B9">
      <w:pPr>
        <w:numPr>
          <w:ilvl w:val="0"/>
          <w:numId w:val="2"/>
        </w:numPr>
        <w:tabs>
          <w:tab w:val="clear" w:pos="720"/>
          <w:tab w:val="num" w:pos="0"/>
        </w:tabs>
        <w:spacing w:before="100" w:beforeAutospacing="1" w:after="100" w:afterAutospacing="1"/>
        <w:ind w:left="0" w:firstLine="0"/>
        <w:rPr>
          <w:rFonts w:ascii="Arial" w:hAnsi="Arial" w:cs="Arial"/>
          <w:sz w:val="22"/>
          <w:szCs w:val="22"/>
        </w:rPr>
      </w:pPr>
      <w:r w:rsidRPr="009431B9">
        <w:rPr>
          <w:rFonts w:ascii="Arial" w:hAnsi="Arial" w:cs="Arial"/>
          <w:sz w:val="22"/>
          <w:szCs w:val="22"/>
        </w:rPr>
        <w:t>Risk assessment</w:t>
      </w:r>
      <w:r w:rsidR="009431B9" w:rsidRPr="009431B9">
        <w:rPr>
          <w:rFonts w:ascii="Arial" w:hAnsi="Arial" w:cs="Arial"/>
          <w:sz w:val="22"/>
          <w:szCs w:val="22"/>
        </w:rPr>
        <w:t xml:space="preserve"> :  This small stand-alone system will be risk assessed</w:t>
      </w:r>
      <w:r w:rsidR="003B61DE">
        <w:rPr>
          <w:rFonts w:ascii="Arial" w:hAnsi="Arial" w:cs="Arial"/>
          <w:sz w:val="22"/>
          <w:szCs w:val="22"/>
        </w:rPr>
        <w:t xml:space="preserve"> annually, and </w:t>
      </w:r>
      <w:r w:rsidR="009431B9" w:rsidRPr="009431B9">
        <w:rPr>
          <w:rFonts w:ascii="Arial" w:hAnsi="Arial" w:cs="Arial"/>
          <w:sz w:val="22"/>
          <w:szCs w:val="22"/>
        </w:rPr>
        <w:t xml:space="preserve"> </w:t>
      </w:r>
      <w:r w:rsidR="003B61DE" w:rsidRPr="009431B9">
        <w:rPr>
          <w:rFonts w:ascii="Arial" w:hAnsi="Arial" w:cs="Arial"/>
          <w:sz w:val="22"/>
          <w:szCs w:val="22"/>
        </w:rPr>
        <w:t>in response to any incident or weakness reports</w:t>
      </w:r>
      <w:r w:rsidR="003B61DE">
        <w:rPr>
          <w:rFonts w:ascii="Arial" w:hAnsi="Arial" w:cs="Arial"/>
          <w:sz w:val="22"/>
          <w:szCs w:val="22"/>
        </w:rPr>
        <w:t>,</w:t>
      </w:r>
      <w:r w:rsidR="003B61DE" w:rsidRPr="009431B9">
        <w:rPr>
          <w:rFonts w:ascii="Arial" w:hAnsi="Arial" w:cs="Arial"/>
          <w:sz w:val="22"/>
          <w:szCs w:val="22"/>
        </w:rPr>
        <w:t xml:space="preserve"> </w:t>
      </w:r>
      <w:r w:rsidR="003B61DE">
        <w:rPr>
          <w:rFonts w:ascii="Arial" w:hAnsi="Arial" w:cs="Arial"/>
          <w:sz w:val="22"/>
          <w:szCs w:val="22"/>
        </w:rPr>
        <w:t xml:space="preserve">by the data controller </w:t>
      </w:r>
      <w:r w:rsidR="009431B9">
        <w:rPr>
          <w:rFonts w:ascii="Arial" w:hAnsi="Arial" w:cs="Arial"/>
          <w:sz w:val="22"/>
          <w:szCs w:val="22"/>
        </w:rPr>
        <w:t xml:space="preserve">and will comply with Imperial College’s policy: </w:t>
      </w:r>
      <w:hyperlink r:id="rId16" w:history="1">
        <w:r w:rsidR="003B61DE" w:rsidRPr="00A70562">
          <w:rPr>
            <w:rStyle w:val="Hyperlink"/>
            <w:rFonts w:ascii="Arial" w:hAnsi="Arial" w:cs="Arial"/>
            <w:sz w:val="18"/>
            <w:szCs w:val="18"/>
          </w:rPr>
          <w:t>http://www3.imperial.ac.uk/secretariat/policiesandpublications/informationsystemssecurity/guidelines/guide9</w:t>
        </w:r>
      </w:hyperlink>
      <w:r w:rsidR="003B61DE">
        <w:rPr>
          <w:rFonts w:ascii="Arial" w:hAnsi="Arial" w:cs="Arial"/>
          <w:sz w:val="18"/>
          <w:szCs w:val="18"/>
        </w:rPr>
        <w:t xml:space="preserve"> </w:t>
      </w:r>
    </w:p>
    <w:p w:rsidR="00337EE6" w:rsidRPr="00BD581A" w:rsidRDefault="00337EE6" w:rsidP="00BD581A">
      <w:pPr>
        <w:rPr>
          <w:rFonts w:ascii="Arial" w:hAnsi="Arial" w:cs="Arial"/>
          <w:sz w:val="22"/>
          <w:szCs w:val="22"/>
        </w:rPr>
      </w:pPr>
    </w:p>
    <w:p w:rsidR="00027942" w:rsidRPr="00724BB1" w:rsidRDefault="00794E1E" w:rsidP="00BD581A">
      <w:pPr>
        <w:rPr>
          <w:rFonts w:ascii="Arial" w:hAnsi="Arial" w:cs="Arial"/>
          <w:b/>
          <w:sz w:val="28"/>
          <w:szCs w:val="28"/>
        </w:rPr>
      </w:pPr>
      <w:r w:rsidRPr="00724BB1">
        <w:rPr>
          <w:rFonts w:ascii="Arial" w:hAnsi="Arial" w:cs="Arial"/>
          <w:b/>
          <w:sz w:val="28"/>
          <w:szCs w:val="28"/>
        </w:rPr>
        <w:t>System Protection</w:t>
      </w:r>
    </w:p>
    <w:p w:rsidR="00794E1E" w:rsidRPr="00724BB1" w:rsidRDefault="00794E1E" w:rsidP="00BD581A">
      <w:pPr>
        <w:rPr>
          <w:rFonts w:ascii="Arial" w:hAnsi="Arial" w:cs="Arial"/>
          <w:sz w:val="22"/>
          <w:szCs w:val="22"/>
        </w:rPr>
      </w:pPr>
    </w:p>
    <w:p w:rsidR="006139BA" w:rsidRPr="004A736F" w:rsidRDefault="00376263" w:rsidP="00BD581A">
      <w:pPr>
        <w:numPr>
          <w:ilvl w:val="0"/>
          <w:numId w:val="8"/>
        </w:numPr>
        <w:ind w:left="0" w:firstLine="0"/>
        <w:rPr>
          <w:rFonts w:ascii="Arial" w:hAnsi="Arial" w:cs="Arial"/>
          <w:sz w:val="22"/>
          <w:szCs w:val="22"/>
        </w:rPr>
      </w:pPr>
      <w:r w:rsidRPr="00376263">
        <w:rPr>
          <w:rFonts w:ascii="Arial" w:hAnsi="Arial" w:cs="Arial"/>
          <w:sz w:val="22"/>
          <w:szCs w:val="22"/>
        </w:rPr>
        <w:t>The System shall benefit from the following resilience / contingency / disaster recovery arrangements: remote (encrypted) backups on an Imperial college network share, subject to Imperial backup arrangements.</w:t>
      </w:r>
    </w:p>
    <w:p w:rsidR="0075085D" w:rsidRPr="00724BB1" w:rsidRDefault="0075085D" w:rsidP="00BD581A">
      <w:pPr>
        <w:rPr>
          <w:rFonts w:ascii="Arial" w:hAnsi="Arial" w:cs="Arial"/>
          <w:sz w:val="22"/>
          <w:szCs w:val="22"/>
        </w:rPr>
      </w:pPr>
    </w:p>
    <w:p w:rsidR="00027942" w:rsidRPr="004A736F" w:rsidRDefault="00376263" w:rsidP="00BD581A">
      <w:pPr>
        <w:numPr>
          <w:ilvl w:val="0"/>
          <w:numId w:val="8"/>
        </w:numPr>
        <w:ind w:left="0" w:firstLine="0"/>
        <w:rPr>
          <w:rFonts w:ascii="Arial" w:hAnsi="Arial" w:cs="Arial"/>
          <w:sz w:val="22"/>
          <w:szCs w:val="22"/>
        </w:rPr>
      </w:pPr>
      <w:r w:rsidRPr="00376263">
        <w:rPr>
          <w:rFonts w:ascii="Arial" w:hAnsi="Arial" w:cs="Arial"/>
          <w:sz w:val="22"/>
          <w:szCs w:val="22"/>
        </w:rPr>
        <w:t>In the event of serious disruption or total system failure, business continuity shall be provided by the following means:  replacement hardware as necessary and restoration from aforementioned backups.</w:t>
      </w:r>
    </w:p>
    <w:p w:rsidR="00027942" w:rsidRPr="00724BB1" w:rsidRDefault="00027942" w:rsidP="00BD581A">
      <w:pPr>
        <w:rPr>
          <w:rFonts w:ascii="Arial" w:hAnsi="Arial" w:cs="Arial"/>
          <w:sz w:val="22"/>
          <w:szCs w:val="22"/>
        </w:rPr>
      </w:pPr>
    </w:p>
    <w:p w:rsidR="00280388" w:rsidRPr="004A736F" w:rsidRDefault="00376263" w:rsidP="00BD581A">
      <w:pPr>
        <w:numPr>
          <w:ilvl w:val="0"/>
          <w:numId w:val="8"/>
        </w:numPr>
        <w:ind w:left="0" w:firstLine="0"/>
        <w:rPr>
          <w:rFonts w:ascii="Arial" w:hAnsi="Arial" w:cs="Arial"/>
          <w:sz w:val="22"/>
          <w:szCs w:val="22"/>
        </w:rPr>
      </w:pPr>
      <w:r w:rsidRPr="00376263">
        <w:rPr>
          <w:rFonts w:ascii="Arial" w:hAnsi="Arial" w:cs="Arial"/>
          <w:sz w:val="22"/>
          <w:szCs w:val="22"/>
        </w:rPr>
        <w:t>In the event of a security or confidentiality breach occurring the following procedure shall be followed ;  Immediate notification of the Data Custodian, Imperial College Clinical Research Governance Office and Director of Information and Communications Technology who will advise the appropriate course of action as noted below:.</w:t>
      </w:r>
    </w:p>
    <w:p w:rsidR="00280388" w:rsidRDefault="00280388" w:rsidP="00BD581A">
      <w:pPr>
        <w:pStyle w:val="ListParagraph"/>
        <w:ind w:left="0"/>
        <w:rPr>
          <w:rFonts w:ascii="Arial" w:hAnsi="Arial" w:cs="Arial"/>
          <w:sz w:val="22"/>
          <w:szCs w:val="22"/>
        </w:rPr>
      </w:pPr>
    </w:p>
    <w:p w:rsidR="00280388" w:rsidRPr="00280388" w:rsidRDefault="00280388" w:rsidP="00280388">
      <w:pPr>
        <w:pStyle w:val="NormalWeb"/>
        <w:numPr>
          <w:ilvl w:val="0"/>
          <w:numId w:val="10"/>
        </w:numPr>
        <w:rPr>
          <w:i/>
        </w:rPr>
      </w:pPr>
      <w:r w:rsidRPr="00280388">
        <w:rPr>
          <w:i/>
        </w:rPr>
        <w:t xml:space="preserve">Anyone suspecting that there has been, or is likely to be, a breach </w:t>
      </w:r>
      <w:r w:rsidR="00F7367D">
        <w:rPr>
          <w:i/>
        </w:rPr>
        <w:t xml:space="preserve">or weakness </w:t>
      </w:r>
      <w:r w:rsidRPr="00280388">
        <w:rPr>
          <w:i/>
        </w:rPr>
        <w:t>of IS Security should inform the director of ICT immediately who will advise the College on what action should be taken.</w:t>
      </w:r>
    </w:p>
    <w:p w:rsidR="00280388" w:rsidRPr="00280388" w:rsidRDefault="00280388" w:rsidP="00280388">
      <w:pPr>
        <w:pStyle w:val="NormalWeb"/>
        <w:numPr>
          <w:ilvl w:val="0"/>
          <w:numId w:val="10"/>
        </w:numPr>
        <w:rPr>
          <w:i/>
        </w:rPr>
      </w:pPr>
      <w:r w:rsidRPr="00280388">
        <w:rPr>
          <w:i/>
        </w:rPr>
        <w:t>In the event of a suspected or actual breach of security, the Director of ICT may, after consultation with the relevant Custodian or College Authorised Officer, make inaccessible/remove any unsafe user/login names, data and/or programs on the system from the network and report this to the IS Security Co-ordinator.</w:t>
      </w:r>
    </w:p>
    <w:p w:rsidR="00280388" w:rsidRPr="00280388" w:rsidRDefault="00280388" w:rsidP="00280388">
      <w:pPr>
        <w:pStyle w:val="NormalWeb"/>
        <w:numPr>
          <w:ilvl w:val="0"/>
          <w:numId w:val="10"/>
        </w:numPr>
        <w:rPr>
          <w:i/>
        </w:rPr>
      </w:pPr>
      <w:r w:rsidRPr="00280388">
        <w:rPr>
          <w:i/>
        </w:rPr>
        <w:t xml:space="preserve">Any breach of security of an Information System could lead to loss of security of personal information. This would be an infringement of the Data Protection Act 1998 and could lead to civil or criminal proceedings. It is vital, therefore, that users of the College’s Information Systems comply, not only with this policy, but also with the College’s Data </w:t>
      </w:r>
      <w:r w:rsidRPr="00280388">
        <w:rPr>
          <w:i/>
        </w:rPr>
        <w:lastRenderedPageBreak/>
        <w:t>Protection Policy and associated Codes of Practice, details of which may be found on the College website.</w:t>
      </w:r>
    </w:p>
    <w:p w:rsidR="00280388" w:rsidRPr="00280388" w:rsidRDefault="00280388" w:rsidP="00280388">
      <w:pPr>
        <w:pStyle w:val="NormalWeb"/>
        <w:numPr>
          <w:ilvl w:val="0"/>
          <w:numId w:val="10"/>
        </w:numPr>
        <w:rPr>
          <w:i/>
        </w:rPr>
      </w:pPr>
      <w:r w:rsidRPr="00280388">
        <w:rPr>
          <w:i/>
        </w:rPr>
        <w:t>The Rector or his Deputy has the authority to take whatever action is deemed necessary to protect the College against breaches of security.</w:t>
      </w:r>
    </w:p>
    <w:p w:rsidR="00027942" w:rsidRPr="00724BB1" w:rsidRDefault="00027942">
      <w:pPr>
        <w:rPr>
          <w:rFonts w:ascii="Arial" w:hAnsi="Arial" w:cs="Arial"/>
          <w:sz w:val="22"/>
          <w:szCs w:val="22"/>
        </w:rPr>
      </w:pPr>
    </w:p>
    <w:p w:rsidR="00027942" w:rsidRPr="006F1E79" w:rsidRDefault="006F1E79">
      <w:pPr>
        <w:rPr>
          <w:rFonts w:ascii="Arial" w:hAnsi="Arial" w:cs="Arial"/>
          <w:b/>
          <w:sz w:val="28"/>
          <w:szCs w:val="28"/>
        </w:rPr>
      </w:pPr>
      <w:r w:rsidRPr="006F1E79">
        <w:rPr>
          <w:rFonts w:ascii="Arial" w:hAnsi="Arial" w:cs="Arial"/>
          <w:b/>
          <w:sz w:val="28"/>
          <w:szCs w:val="28"/>
        </w:rPr>
        <w:t xml:space="preserve">System Level Security Policy </w:t>
      </w:r>
      <w:r w:rsidR="00FB568C" w:rsidRPr="006F1E79">
        <w:rPr>
          <w:rFonts w:ascii="Arial" w:hAnsi="Arial" w:cs="Arial"/>
          <w:b/>
          <w:sz w:val="28"/>
          <w:szCs w:val="28"/>
        </w:rPr>
        <w:t>Ownership</w:t>
      </w:r>
    </w:p>
    <w:p w:rsidR="00794E1E" w:rsidRPr="00724BB1" w:rsidRDefault="00794E1E" w:rsidP="00BD581A">
      <w:pPr>
        <w:rPr>
          <w:rFonts w:ascii="Arial" w:hAnsi="Arial" w:cs="Arial"/>
          <w:sz w:val="22"/>
          <w:szCs w:val="22"/>
        </w:rPr>
      </w:pPr>
    </w:p>
    <w:p w:rsidR="00BB494C" w:rsidRPr="008969B8" w:rsidRDefault="00376263" w:rsidP="00BD581A">
      <w:pPr>
        <w:numPr>
          <w:ilvl w:val="0"/>
          <w:numId w:val="8"/>
        </w:numPr>
        <w:ind w:left="0" w:firstLine="0"/>
        <w:rPr>
          <w:rFonts w:ascii="Arial" w:hAnsi="Arial" w:cs="Arial"/>
          <w:sz w:val="22"/>
          <w:szCs w:val="22"/>
        </w:rPr>
      </w:pPr>
      <w:r w:rsidRPr="00376263">
        <w:rPr>
          <w:rFonts w:ascii="Arial" w:hAnsi="Arial" w:cs="Arial"/>
          <w:sz w:val="22"/>
          <w:szCs w:val="22"/>
        </w:rPr>
        <w:t xml:space="preserve">This SLSP </w:t>
      </w:r>
      <w:r w:rsidR="004A736F">
        <w:rPr>
          <w:rFonts w:ascii="Arial" w:hAnsi="Arial" w:cs="Arial"/>
          <w:sz w:val="22"/>
          <w:szCs w:val="22"/>
        </w:rPr>
        <w:t>is</w:t>
      </w:r>
      <w:r w:rsidRPr="00376263">
        <w:rPr>
          <w:rFonts w:ascii="Arial" w:hAnsi="Arial" w:cs="Arial"/>
          <w:sz w:val="22"/>
          <w:szCs w:val="22"/>
        </w:rPr>
        <w:t xml:space="preserve"> the responsibility of:  Daniel Key and will be reviewed </w:t>
      </w:r>
      <w:r w:rsidR="00B41D14">
        <w:rPr>
          <w:rFonts w:ascii="Arial" w:hAnsi="Arial" w:cs="Arial"/>
          <w:sz w:val="22"/>
          <w:szCs w:val="22"/>
        </w:rPr>
        <w:t>Lucy Smeaton</w:t>
      </w:r>
      <w:r w:rsidR="004A736F">
        <w:rPr>
          <w:rFonts w:ascii="Arial" w:hAnsi="Arial" w:cs="Arial"/>
          <w:sz w:val="22"/>
          <w:szCs w:val="22"/>
        </w:rPr>
        <w:t xml:space="preserve"> </w:t>
      </w:r>
      <w:r w:rsidRPr="00376263">
        <w:rPr>
          <w:rFonts w:ascii="Arial" w:hAnsi="Arial" w:cs="Arial"/>
          <w:sz w:val="22"/>
          <w:szCs w:val="22"/>
        </w:rPr>
        <w:t xml:space="preserve">on an annual basis for its completeness and for relevant update. </w:t>
      </w:r>
    </w:p>
    <w:p w:rsidR="00280388" w:rsidRPr="00724BB1" w:rsidRDefault="00280388" w:rsidP="00BD581A">
      <w:pPr>
        <w:rPr>
          <w:rFonts w:ascii="Arial" w:hAnsi="Arial" w:cs="Arial"/>
          <w:i/>
          <w:sz w:val="22"/>
          <w:szCs w:val="22"/>
        </w:rPr>
      </w:pPr>
    </w:p>
    <w:p w:rsidR="00376263" w:rsidRDefault="00376263" w:rsidP="00376263">
      <w:pPr>
        <w:numPr>
          <w:ilvl w:val="0"/>
          <w:numId w:val="8"/>
        </w:numPr>
        <w:tabs>
          <w:tab w:val="clear" w:pos="720"/>
        </w:tabs>
        <w:ind w:left="0" w:firstLine="0"/>
        <w:rPr>
          <w:rFonts w:ascii="Arial" w:hAnsi="Arial" w:cs="Arial"/>
          <w:sz w:val="22"/>
          <w:szCs w:val="22"/>
        </w:rPr>
      </w:pPr>
      <w:r w:rsidRPr="00376263">
        <w:rPr>
          <w:rFonts w:ascii="Arial" w:hAnsi="Arial" w:cs="Arial"/>
          <w:sz w:val="22"/>
          <w:szCs w:val="22"/>
        </w:rPr>
        <w:t>The SLSP shall be distributed to</w:t>
      </w:r>
      <w:r w:rsidR="001A74C3" w:rsidRPr="0032226B">
        <w:rPr>
          <w:rFonts w:ascii="Arial" w:hAnsi="Arial" w:cs="Arial"/>
          <w:sz w:val="22"/>
          <w:szCs w:val="22"/>
        </w:rPr>
        <w:t xml:space="preserve"> </w:t>
      </w:r>
      <w:r w:rsidR="00280388" w:rsidRPr="0032226B">
        <w:rPr>
          <w:rFonts w:ascii="Arial" w:hAnsi="Arial" w:cs="Arial"/>
          <w:sz w:val="22"/>
          <w:szCs w:val="22"/>
        </w:rPr>
        <w:t xml:space="preserve">the </w:t>
      </w:r>
      <w:r w:rsidR="009978E5" w:rsidRPr="0032226B">
        <w:rPr>
          <w:rFonts w:ascii="Arial" w:hAnsi="Arial" w:cs="Arial"/>
          <w:sz w:val="22"/>
          <w:szCs w:val="22"/>
        </w:rPr>
        <w:t xml:space="preserve">SABRE </w:t>
      </w:r>
      <w:r w:rsidR="00280388" w:rsidRPr="0032226B">
        <w:rPr>
          <w:rFonts w:ascii="Arial" w:hAnsi="Arial" w:cs="Arial"/>
          <w:sz w:val="22"/>
          <w:szCs w:val="22"/>
        </w:rPr>
        <w:t xml:space="preserve">Study </w:t>
      </w:r>
      <w:r w:rsidR="009978E5" w:rsidRPr="0032226B">
        <w:rPr>
          <w:rFonts w:ascii="Arial" w:hAnsi="Arial" w:cs="Arial"/>
          <w:sz w:val="22"/>
          <w:szCs w:val="22"/>
        </w:rPr>
        <w:t>Team</w:t>
      </w:r>
      <w:r w:rsidR="0032226B">
        <w:rPr>
          <w:rFonts w:ascii="Arial" w:hAnsi="Arial" w:cs="Arial"/>
          <w:sz w:val="22"/>
          <w:szCs w:val="22"/>
        </w:rPr>
        <w:t xml:space="preserve"> </w:t>
      </w:r>
      <w:r w:rsidR="00B41D14">
        <w:rPr>
          <w:rFonts w:ascii="Arial" w:hAnsi="Arial" w:cs="Arial"/>
          <w:sz w:val="22"/>
          <w:szCs w:val="22"/>
        </w:rPr>
        <w:t xml:space="preserve">in hard copy and will be available </w:t>
      </w:r>
      <w:r w:rsidR="0032226B">
        <w:rPr>
          <w:rFonts w:ascii="Arial" w:hAnsi="Arial" w:cs="Arial"/>
          <w:sz w:val="22"/>
          <w:szCs w:val="22"/>
        </w:rPr>
        <w:t>t</w:t>
      </w:r>
      <w:r w:rsidR="001A74C3" w:rsidRPr="0032226B">
        <w:rPr>
          <w:rFonts w:ascii="Arial" w:hAnsi="Arial" w:cs="Arial"/>
          <w:sz w:val="22"/>
          <w:szCs w:val="22"/>
        </w:rPr>
        <w:t xml:space="preserve">hrough </w:t>
      </w:r>
      <w:r w:rsidR="0032226B">
        <w:rPr>
          <w:rFonts w:ascii="Arial" w:hAnsi="Arial" w:cs="Arial"/>
          <w:sz w:val="22"/>
          <w:szCs w:val="22"/>
        </w:rPr>
        <w:t>the</w:t>
      </w:r>
      <w:r w:rsidR="001A74C3" w:rsidRPr="0032226B">
        <w:rPr>
          <w:rFonts w:ascii="Arial" w:hAnsi="Arial" w:cs="Arial"/>
          <w:sz w:val="22"/>
          <w:szCs w:val="22"/>
        </w:rPr>
        <w:t xml:space="preserve"> secure means</w:t>
      </w:r>
      <w:r w:rsidR="0032226B">
        <w:rPr>
          <w:rFonts w:ascii="Arial" w:hAnsi="Arial" w:cs="Arial"/>
          <w:sz w:val="22"/>
          <w:szCs w:val="22"/>
        </w:rPr>
        <w:t xml:space="preserve"> of the</w:t>
      </w:r>
      <w:r w:rsidR="00280388" w:rsidRPr="0032226B">
        <w:rPr>
          <w:rFonts w:ascii="Arial" w:hAnsi="Arial" w:cs="Arial"/>
          <w:sz w:val="22"/>
          <w:szCs w:val="22"/>
        </w:rPr>
        <w:t xml:space="preserve"> N</w:t>
      </w:r>
      <w:r w:rsidR="009978E5" w:rsidRPr="0032226B">
        <w:rPr>
          <w:rFonts w:ascii="Arial" w:hAnsi="Arial" w:cs="Arial"/>
          <w:sz w:val="22"/>
          <w:szCs w:val="22"/>
        </w:rPr>
        <w:t>IHR Portal</w:t>
      </w:r>
      <w:r w:rsidR="008969B8">
        <w:rPr>
          <w:rFonts w:ascii="Arial" w:hAnsi="Arial" w:cs="Arial"/>
          <w:sz w:val="22"/>
          <w:szCs w:val="22"/>
        </w:rPr>
        <w:t>.</w:t>
      </w:r>
    </w:p>
    <w:p w:rsidR="00376263" w:rsidRDefault="00376263" w:rsidP="00376263">
      <w:pPr>
        <w:pStyle w:val="ListParagraph"/>
        <w:rPr>
          <w:rFonts w:ascii="Arial" w:hAnsi="Arial" w:cs="Arial"/>
          <w:sz w:val="22"/>
          <w:szCs w:val="22"/>
        </w:rPr>
      </w:pPr>
    </w:p>
    <w:p w:rsidR="00376263" w:rsidRDefault="008969B8" w:rsidP="009431B9">
      <w:pPr>
        <w:rPr>
          <w:rFonts w:ascii="Arial" w:hAnsi="Arial" w:cs="Arial"/>
          <w:sz w:val="22"/>
          <w:szCs w:val="22"/>
        </w:rPr>
      </w:pPr>
      <w:r>
        <w:rPr>
          <w:rFonts w:ascii="Arial" w:hAnsi="Arial" w:cs="Arial"/>
          <w:sz w:val="22"/>
          <w:szCs w:val="22"/>
        </w:rPr>
        <w:t xml:space="preserve"> </w:t>
      </w:r>
    </w:p>
    <w:p w:rsidR="001A74C3" w:rsidRPr="00B41D14" w:rsidRDefault="00376263" w:rsidP="001A74C3">
      <w:pPr>
        <w:rPr>
          <w:rFonts w:ascii="Arial" w:hAnsi="Arial" w:cs="Arial"/>
          <w:b/>
          <w:sz w:val="22"/>
          <w:szCs w:val="22"/>
        </w:rPr>
      </w:pPr>
      <w:r w:rsidRPr="00376263">
        <w:rPr>
          <w:rFonts w:ascii="Arial" w:hAnsi="Arial" w:cs="Arial"/>
          <w:b/>
          <w:sz w:val="22"/>
          <w:szCs w:val="22"/>
        </w:rPr>
        <w:t>Data Protection Registration</w:t>
      </w:r>
    </w:p>
    <w:p w:rsidR="001A74C3" w:rsidRPr="00B41D14" w:rsidRDefault="001A74C3" w:rsidP="001A74C3">
      <w:pPr>
        <w:ind w:left="342"/>
        <w:rPr>
          <w:rFonts w:ascii="Arial" w:hAnsi="Arial" w:cs="Arial"/>
          <w:sz w:val="22"/>
          <w:szCs w:val="22"/>
        </w:rPr>
      </w:pPr>
    </w:p>
    <w:p w:rsidR="00A65CB8" w:rsidRDefault="00376263" w:rsidP="00BD581A">
      <w:pPr>
        <w:numPr>
          <w:ilvl w:val="0"/>
          <w:numId w:val="8"/>
        </w:numPr>
        <w:tabs>
          <w:tab w:val="clear" w:pos="720"/>
        </w:tabs>
        <w:ind w:left="0" w:firstLine="0"/>
        <w:rPr>
          <w:rFonts w:ascii="Arial" w:hAnsi="Arial" w:cs="Arial"/>
          <w:sz w:val="22"/>
          <w:szCs w:val="22"/>
        </w:rPr>
      </w:pPr>
      <w:r w:rsidRPr="00376263">
        <w:rPr>
          <w:rFonts w:ascii="Arial" w:hAnsi="Arial" w:cs="Arial"/>
          <w:sz w:val="22"/>
          <w:szCs w:val="22"/>
        </w:rPr>
        <w:t xml:space="preserve">Imperial College has Data Protection Registration to cover the purposes of </w:t>
      </w:r>
      <w:r w:rsidR="00A65CB8">
        <w:rPr>
          <w:rFonts w:ascii="Arial" w:hAnsi="Arial" w:cs="Arial"/>
          <w:sz w:val="22"/>
          <w:szCs w:val="22"/>
        </w:rPr>
        <w:t>research</w:t>
      </w:r>
      <w:r w:rsidRPr="00376263">
        <w:rPr>
          <w:rFonts w:ascii="Arial" w:hAnsi="Arial" w:cs="Arial"/>
          <w:sz w:val="22"/>
          <w:szCs w:val="22"/>
        </w:rPr>
        <w:t xml:space="preserve"> and for the classes of data requested and is registered with the registration number Z5940050.</w:t>
      </w:r>
      <w:r w:rsidR="00CB72E6">
        <w:rPr>
          <w:rFonts w:ascii="Arial" w:hAnsi="Arial" w:cs="Arial"/>
          <w:sz w:val="22"/>
          <w:szCs w:val="22"/>
        </w:rPr>
        <w:t xml:space="preserve"> </w:t>
      </w:r>
    </w:p>
    <w:p w:rsidR="00000000" w:rsidRDefault="00CB72E6">
      <w:pPr>
        <w:rPr>
          <w:rFonts w:ascii="Arial" w:hAnsi="Arial" w:cs="Arial"/>
          <w:sz w:val="22"/>
          <w:szCs w:val="22"/>
        </w:rPr>
      </w:pPr>
      <w:r>
        <w:rPr>
          <w:rFonts w:ascii="Arial" w:hAnsi="Arial" w:cs="Arial"/>
          <w:sz w:val="22"/>
          <w:szCs w:val="22"/>
        </w:rPr>
        <w:t>.</w:t>
      </w:r>
    </w:p>
    <w:sectPr w:rsidR="00000000" w:rsidSect="0032226B">
      <w:footerReference w:type="default" r:id="rId17"/>
      <w:headerReference w:type="first" r:id="rId18"/>
      <w:footerReference w:type="first" r:id="rId19"/>
      <w:pgSz w:w="11906" w:h="16838" w:code="9"/>
      <w:pgMar w:top="964" w:right="907" w:bottom="964"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A2" w:rsidRDefault="00F405A2">
      <w:r>
        <w:separator/>
      </w:r>
    </w:p>
  </w:endnote>
  <w:endnote w:type="continuationSeparator" w:id="0">
    <w:p w:rsidR="00F405A2" w:rsidRDefault="00F4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_7">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B" w:rsidRPr="001A74C3" w:rsidRDefault="00950D2B" w:rsidP="001A74C3">
    <w:pPr>
      <w:pStyle w:val="Footer"/>
      <w:jc w:val="center"/>
      <w:rPr>
        <w:sz w:val="22"/>
        <w:szCs w:val="22"/>
      </w:rPr>
    </w:pPr>
    <w:r w:rsidRPr="001A74C3">
      <w:rPr>
        <w:rStyle w:val="PageNumber"/>
        <w:sz w:val="22"/>
        <w:szCs w:val="22"/>
      </w:rPr>
      <w:t xml:space="preserve">Page </w:t>
    </w:r>
    <w:r w:rsidR="00376263" w:rsidRPr="001A74C3">
      <w:rPr>
        <w:rStyle w:val="PageNumber"/>
        <w:sz w:val="22"/>
        <w:szCs w:val="22"/>
      </w:rPr>
      <w:fldChar w:fldCharType="begin"/>
    </w:r>
    <w:r w:rsidRPr="001A74C3">
      <w:rPr>
        <w:rStyle w:val="PageNumber"/>
        <w:sz w:val="22"/>
        <w:szCs w:val="22"/>
      </w:rPr>
      <w:instrText xml:space="preserve"> PAGE </w:instrText>
    </w:r>
    <w:r w:rsidR="00376263" w:rsidRPr="001A74C3">
      <w:rPr>
        <w:rStyle w:val="PageNumber"/>
        <w:sz w:val="22"/>
        <w:szCs w:val="22"/>
      </w:rPr>
      <w:fldChar w:fldCharType="separate"/>
    </w:r>
    <w:r w:rsidR="00011FB1">
      <w:rPr>
        <w:rStyle w:val="PageNumber"/>
        <w:noProof/>
        <w:sz w:val="22"/>
        <w:szCs w:val="22"/>
      </w:rPr>
      <w:t>3</w:t>
    </w:r>
    <w:r w:rsidR="00376263" w:rsidRPr="001A74C3">
      <w:rPr>
        <w:rStyle w:val="PageNumber"/>
        <w:sz w:val="22"/>
        <w:szCs w:val="22"/>
      </w:rPr>
      <w:fldChar w:fldCharType="end"/>
    </w:r>
    <w:r w:rsidRPr="001A74C3">
      <w:rPr>
        <w:rStyle w:val="PageNumber"/>
        <w:sz w:val="22"/>
        <w:szCs w:val="22"/>
      </w:rPr>
      <w:t xml:space="preserve"> of </w:t>
    </w:r>
    <w:r w:rsidR="00376263" w:rsidRPr="001A74C3">
      <w:rPr>
        <w:rStyle w:val="PageNumber"/>
        <w:sz w:val="22"/>
        <w:szCs w:val="22"/>
      </w:rPr>
      <w:fldChar w:fldCharType="begin"/>
    </w:r>
    <w:r w:rsidRPr="001A74C3">
      <w:rPr>
        <w:rStyle w:val="PageNumber"/>
        <w:sz w:val="22"/>
        <w:szCs w:val="22"/>
      </w:rPr>
      <w:instrText xml:space="preserve"> NUMPAGES </w:instrText>
    </w:r>
    <w:r w:rsidR="00376263" w:rsidRPr="001A74C3">
      <w:rPr>
        <w:rStyle w:val="PageNumber"/>
        <w:sz w:val="22"/>
        <w:szCs w:val="22"/>
      </w:rPr>
      <w:fldChar w:fldCharType="separate"/>
    </w:r>
    <w:r w:rsidR="00011FB1">
      <w:rPr>
        <w:rStyle w:val="PageNumber"/>
        <w:noProof/>
        <w:sz w:val="22"/>
        <w:szCs w:val="22"/>
      </w:rPr>
      <w:t>5</w:t>
    </w:r>
    <w:r w:rsidR="00376263" w:rsidRPr="001A74C3">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53" w:rsidRDefault="00950D2B">
    <w:pPr>
      <w:pStyle w:val="Footer"/>
      <w:jc w:val="center"/>
    </w:pPr>
    <w:r w:rsidRPr="001A74C3">
      <w:rPr>
        <w:rStyle w:val="PageNumber"/>
        <w:sz w:val="22"/>
        <w:szCs w:val="22"/>
      </w:rPr>
      <w:t xml:space="preserve">Page </w:t>
    </w:r>
    <w:r w:rsidR="00376263" w:rsidRPr="001A74C3">
      <w:rPr>
        <w:rStyle w:val="PageNumber"/>
        <w:sz w:val="22"/>
        <w:szCs w:val="22"/>
      </w:rPr>
      <w:fldChar w:fldCharType="begin"/>
    </w:r>
    <w:r w:rsidRPr="001A74C3">
      <w:rPr>
        <w:rStyle w:val="PageNumber"/>
        <w:sz w:val="22"/>
        <w:szCs w:val="22"/>
      </w:rPr>
      <w:instrText xml:space="preserve"> PAGE </w:instrText>
    </w:r>
    <w:r w:rsidR="00376263" w:rsidRPr="001A74C3">
      <w:rPr>
        <w:rStyle w:val="PageNumber"/>
        <w:sz w:val="22"/>
        <w:szCs w:val="22"/>
      </w:rPr>
      <w:fldChar w:fldCharType="separate"/>
    </w:r>
    <w:r w:rsidR="00011FB1">
      <w:rPr>
        <w:rStyle w:val="PageNumber"/>
        <w:noProof/>
        <w:sz w:val="22"/>
        <w:szCs w:val="22"/>
      </w:rPr>
      <w:t>1</w:t>
    </w:r>
    <w:r w:rsidR="00376263" w:rsidRPr="001A74C3">
      <w:rPr>
        <w:rStyle w:val="PageNumber"/>
        <w:sz w:val="22"/>
        <w:szCs w:val="22"/>
      </w:rPr>
      <w:fldChar w:fldCharType="end"/>
    </w:r>
    <w:r w:rsidRPr="001A74C3">
      <w:rPr>
        <w:rStyle w:val="PageNumber"/>
        <w:sz w:val="22"/>
        <w:szCs w:val="22"/>
      </w:rPr>
      <w:t xml:space="preserve"> of </w:t>
    </w:r>
    <w:r w:rsidR="00376263" w:rsidRPr="001A74C3">
      <w:rPr>
        <w:rStyle w:val="PageNumber"/>
        <w:sz w:val="22"/>
        <w:szCs w:val="22"/>
      </w:rPr>
      <w:fldChar w:fldCharType="begin"/>
    </w:r>
    <w:r w:rsidRPr="001A74C3">
      <w:rPr>
        <w:rStyle w:val="PageNumber"/>
        <w:sz w:val="22"/>
        <w:szCs w:val="22"/>
      </w:rPr>
      <w:instrText xml:space="preserve"> NUMPAGES </w:instrText>
    </w:r>
    <w:r w:rsidR="00376263" w:rsidRPr="001A74C3">
      <w:rPr>
        <w:rStyle w:val="PageNumber"/>
        <w:sz w:val="22"/>
        <w:szCs w:val="22"/>
      </w:rPr>
      <w:fldChar w:fldCharType="separate"/>
    </w:r>
    <w:r w:rsidR="00011FB1">
      <w:rPr>
        <w:rStyle w:val="PageNumber"/>
        <w:noProof/>
        <w:sz w:val="22"/>
        <w:szCs w:val="22"/>
      </w:rPr>
      <w:t>5</w:t>
    </w:r>
    <w:r w:rsidR="00376263" w:rsidRPr="001A74C3">
      <w:rPr>
        <w:rStyle w:val="PageNumber"/>
        <w:sz w:val="22"/>
        <w:szCs w:val="22"/>
      </w:rPr>
      <w:fldChar w:fldCharType="end"/>
    </w:r>
    <w:r w:rsidR="001F02EA">
      <w:rPr>
        <w:rStyle w:val="PageNumber"/>
        <w:sz w:val="22"/>
        <w:szCs w:val="22"/>
      </w:rPr>
      <w:tab/>
      <w:t>v2, 08/09/10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A2" w:rsidRDefault="00F405A2">
      <w:r>
        <w:separator/>
      </w:r>
    </w:p>
  </w:footnote>
  <w:footnote w:type="continuationSeparator" w:id="0">
    <w:p w:rsidR="00F405A2" w:rsidRDefault="00F40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B" w:rsidRDefault="0037626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95pt;height:148.1pt">
          <v:imagedata r:id="rId1" o:title="Sabre Master Logo 1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5AF"/>
    <w:multiLevelType w:val="hybridMultilevel"/>
    <w:tmpl w:val="A3D4A3A4"/>
    <w:lvl w:ilvl="0" w:tplc="819CD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61C4E"/>
    <w:multiLevelType w:val="hybridMultilevel"/>
    <w:tmpl w:val="03588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AD1E26"/>
    <w:multiLevelType w:val="hybridMultilevel"/>
    <w:tmpl w:val="7F821E1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3A6C12C8"/>
    <w:multiLevelType w:val="multilevel"/>
    <w:tmpl w:val="F8B851AC"/>
    <w:lvl w:ilvl="0">
      <w:start w:val="1"/>
      <w:numFmt w:val="decimal"/>
      <w:lvlText w:val="%1."/>
      <w:lvlJc w:val="left"/>
      <w:pPr>
        <w:tabs>
          <w:tab w:val="num" w:pos="720"/>
        </w:tabs>
        <w:ind w:left="720" w:hanging="360"/>
      </w:pPr>
      <w:rPr>
        <w:rFonts w:ascii="Times New Roman" w:hAnsi="Times New Roman" w:hint="default"/>
        <w:b w:val="0"/>
        <w:i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AE22477"/>
    <w:multiLevelType w:val="hybridMultilevel"/>
    <w:tmpl w:val="3E48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4414F4"/>
    <w:multiLevelType w:val="hybridMultilevel"/>
    <w:tmpl w:val="713EB7CA"/>
    <w:lvl w:ilvl="0" w:tplc="E72634CC">
      <w:start w:val="19"/>
      <w:numFmt w:val="decimal"/>
      <w:lvlText w:val="%1."/>
      <w:lvlJc w:val="left"/>
      <w:pPr>
        <w:tabs>
          <w:tab w:val="num" w:pos="720"/>
        </w:tabs>
        <w:ind w:left="720" w:hanging="360"/>
      </w:pPr>
      <w:rPr>
        <w:rFonts w:ascii="Times New Roman" w:hAnsi="Times New Roman" w:hint="default"/>
        <w:b w:val="0"/>
        <w:i w:val="0"/>
        <w:sz w:val="24"/>
      </w:rPr>
    </w:lvl>
    <w:lvl w:ilvl="1" w:tplc="C30C3992">
      <w:numFmt w:val="none"/>
      <w:lvlText w:val=""/>
      <w:lvlJc w:val="left"/>
      <w:pPr>
        <w:tabs>
          <w:tab w:val="num" w:pos="360"/>
        </w:tabs>
      </w:pPr>
    </w:lvl>
    <w:lvl w:ilvl="2" w:tplc="E840819A">
      <w:numFmt w:val="none"/>
      <w:lvlText w:val=""/>
      <w:lvlJc w:val="left"/>
      <w:pPr>
        <w:tabs>
          <w:tab w:val="num" w:pos="360"/>
        </w:tabs>
      </w:pPr>
    </w:lvl>
    <w:lvl w:ilvl="3" w:tplc="642699AA">
      <w:numFmt w:val="none"/>
      <w:lvlText w:val=""/>
      <w:lvlJc w:val="left"/>
      <w:pPr>
        <w:tabs>
          <w:tab w:val="num" w:pos="360"/>
        </w:tabs>
      </w:pPr>
    </w:lvl>
    <w:lvl w:ilvl="4" w:tplc="91226330">
      <w:numFmt w:val="none"/>
      <w:lvlText w:val=""/>
      <w:lvlJc w:val="left"/>
      <w:pPr>
        <w:tabs>
          <w:tab w:val="num" w:pos="360"/>
        </w:tabs>
      </w:pPr>
    </w:lvl>
    <w:lvl w:ilvl="5" w:tplc="8F68EEA6">
      <w:numFmt w:val="none"/>
      <w:lvlText w:val=""/>
      <w:lvlJc w:val="left"/>
      <w:pPr>
        <w:tabs>
          <w:tab w:val="num" w:pos="360"/>
        </w:tabs>
      </w:pPr>
    </w:lvl>
    <w:lvl w:ilvl="6" w:tplc="FAB0B668">
      <w:numFmt w:val="none"/>
      <w:lvlText w:val=""/>
      <w:lvlJc w:val="left"/>
      <w:pPr>
        <w:tabs>
          <w:tab w:val="num" w:pos="360"/>
        </w:tabs>
      </w:pPr>
    </w:lvl>
    <w:lvl w:ilvl="7" w:tplc="59243552">
      <w:numFmt w:val="none"/>
      <w:lvlText w:val=""/>
      <w:lvlJc w:val="left"/>
      <w:pPr>
        <w:tabs>
          <w:tab w:val="num" w:pos="360"/>
        </w:tabs>
      </w:pPr>
    </w:lvl>
    <w:lvl w:ilvl="8" w:tplc="0690142E">
      <w:numFmt w:val="none"/>
      <w:lvlText w:val=""/>
      <w:lvlJc w:val="left"/>
      <w:pPr>
        <w:tabs>
          <w:tab w:val="num" w:pos="360"/>
        </w:tabs>
      </w:pPr>
    </w:lvl>
  </w:abstractNum>
  <w:abstractNum w:abstractNumId="6">
    <w:nsid w:val="45AC145C"/>
    <w:multiLevelType w:val="hybridMultilevel"/>
    <w:tmpl w:val="A3D4A3A4"/>
    <w:lvl w:ilvl="0" w:tplc="819CD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4704F"/>
    <w:multiLevelType w:val="hybridMultilevel"/>
    <w:tmpl w:val="B784F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5E6B73"/>
    <w:multiLevelType w:val="hybridMultilevel"/>
    <w:tmpl w:val="3E2A5A1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80641"/>
    <w:multiLevelType w:val="multilevel"/>
    <w:tmpl w:val="339E82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683F29"/>
    <w:multiLevelType w:val="multilevel"/>
    <w:tmpl w:val="6F86004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1">
    <w:nsid w:val="6CB3590F"/>
    <w:multiLevelType w:val="hybridMultilevel"/>
    <w:tmpl w:val="A3D4A3A4"/>
    <w:lvl w:ilvl="0" w:tplc="819CD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C93F6C"/>
    <w:multiLevelType w:val="hybridMultilevel"/>
    <w:tmpl w:val="F8B851AC"/>
    <w:lvl w:ilvl="0" w:tplc="9C2257A6">
      <w:start w:val="1"/>
      <w:numFmt w:val="decimal"/>
      <w:lvlText w:val="%1."/>
      <w:lvlJc w:val="left"/>
      <w:pPr>
        <w:tabs>
          <w:tab w:val="num" w:pos="720"/>
        </w:tabs>
        <w:ind w:left="720" w:hanging="360"/>
      </w:pPr>
      <w:rPr>
        <w:rFonts w:ascii="Times New Roman" w:hAnsi="Times New Roman" w:hint="default"/>
        <w:b w:val="0"/>
        <w:i w:val="0"/>
        <w:sz w:val="24"/>
      </w:rPr>
    </w:lvl>
    <w:lvl w:ilvl="1" w:tplc="172EA006">
      <w:numFmt w:val="none"/>
      <w:lvlText w:val=""/>
      <w:lvlJc w:val="left"/>
      <w:pPr>
        <w:tabs>
          <w:tab w:val="num" w:pos="360"/>
        </w:tabs>
      </w:pPr>
    </w:lvl>
    <w:lvl w:ilvl="2" w:tplc="7F321E9A">
      <w:numFmt w:val="none"/>
      <w:lvlText w:val=""/>
      <w:lvlJc w:val="left"/>
      <w:pPr>
        <w:tabs>
          <w:tab w:val="num" w:pos="360"/>
        </w:tabs>
      </w:pPr>
    </w:lvl>
    <w:lvl w:ilvl="3" w:tplc="4B86DAD2">
      <w:numFmt w:val="none"/>
      <w:lvlText w:val=""/>
      <w:lvlJc w:val="left"/>
      <w:pPr>
        <w:tabs>
          <w:tab w:val="num" w:pos="360"/>
        </w:tabs>
      </w:pPr>
    </w:lvl>
    <w:lvl w:ilvl="4" w:tplc="63E6E07E">
      <w:numFmt w:val="none"/>
      <w:lvlText w:val=""/>
      <w:lvlJc w:val="left"/>
      <w:pPr>
        <w:tabs>
          <w:tab w:val="num" w:pos="360"/>
        </w:tabs>
      </w:pPr>
    </w:lvl>
    <w:lvl w:ilvl="5" w:tplc="F1B06DCA">
      <w:numFmt w:val="none"/>
      <w:lvlText w:val=""/>
      <w:lvlJc w:val="left"/>
      <w:pPr>
        <w:tabs>
          <w:tab w:val="num" w:pos="360"/>
        </w:tabs>
      </w:pPr>
    </w:lvl>
    <w:lvl w:ilvl="6" w:tplc="7B1EAF44">
      <w:numFmt w:val="none"/>
      <w:lvlText w:val=""/>
      <w:lvlJc w:val="left"/>
      <w:pPr>
        <w:tabs>
          <w:tab w:val="num" w:pos="360"/>
        </w:tabs>
      </w:pPr>
    </w:lvl>
    <w:lvl w:ilvl="7" w:tplc="47FE4A26">
      <w:numFmt w:val="none"/>
      <w:lvlText w:val=""/>
      <w:lvlJc w:val="left"/>
      <w:pPr>
        <w:tabs>
          <w:tab w:val="num" w:pos="360"/>
        </w:tabs>
      </w:pPr>
    </w:lvl>
    <w:lvl w:ilvl="8" w:tplc="092ADA0E">
      <w:numFmt w:val="none"/>
      <w:lvlText w:val=""/>
      <w:lvlJc w:val="left"/>
      <w:pPr>
        <w:tabs>
          <w:tab w:val="num" w:pos="360"/>
        </w:tabs>
      </w:pPr>
    </w:lvl>
  </w:abstractNum>
  <w:abstractNum w:abstractNumId="13">
    <w:nsid w:val="75CA2887"/>
    <w:multiLevelType w:val="singleLevel"/>
    <w:tmpl w:val="F984D27C"/>
    <w:lvl w:ilvl="0">
      <w:numFmt w:val="bullet"/>
      <w:lvlText w:val="-"/>
      <w:lvlJc w:val="left"/>
      <w:pPr>
        <w:tabs>
          <w:tab w:val="num" w:pos="1080"/>
        </w:tabs>
        <w:ind w:left="1080" w:hanging="360"/>
      </w:pPr>
      <w:rPr>
        <w:rFonts w:hint="default"/>
      </w:rPr>
    </w:lvl>
  </w:abstractNum>
  <w:abstractNum w:abstractNumId="14">
    <w:nsid w:val="7CD97304"/>
    <w:multiLevelType w:val="hybridMultilevel"/>
    <w:tmpl w:val="A3D4A3A4"/>
    <w:lvl w:ilvl="0" w:tplc="819CD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0"/>
  </w:num>
  <w:num w:numId="5">
    <w:abstractNumId w:val="4"/>
  </w:num>
  <w:num w:numId="6">
    <w:abstractNumId w:val="9"/>
  </w:num>
  <w:num w:numId="7">
    <w:abstractNumId w:val="3"/>
  </w:num>
  <w:num w:numId="8">
    <w:abstractNumId w:val="5"/>
  </w:num>
  <w:num w:numId="9">
    <w:abstractNumId w:val="7"/>
  </w:num>
  <w:num w:numId="10">
    <w:abstractNumId w:val="1"/>
  </w:num>
  <w:num w:numId="11">
    <w:abstractNumId w:val="8"/>
  </w:num>
  <w:num w:numId="12">
    <w:abstractNumId w:val="6"/>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isplayHorizontalDrawingGridEvery w:val="0"/>
  <w:displayVerticalDrawingGridEvery w:val="0"/>
  <w:doNotUseMarginsForDrawingGridOrigin/>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8E0"/>
    <w:rsid w:val="00006702"/>
    <w:rsid w:val="00011FB1"/>
    <w:rsid w:val="000138C4"/>
    <w:rsid w:val="00016B78"/>
    <w:rsid w:val="00021A8E"/>
    <w:rsid w:val="00027942"/>
    <w:rsid w:val="0007581A"/>
    <w:rsid w:val="00085DE2"/>
    <w:rsid w:val="000A4DA9"/>
    <w:rsid w:val="000F1511"/>
    <w:rsid w:val="001073B5"/>
    <w:rsid w:val="00155D96"/>
    <w:rsid w:val="00165B69"/>
    <w:rsid w:val="001A74C3"/>
    <w:rsid w:val="001D2BE0"/>
    <w:rsid w:val="001E1FA5"/>
    <w:rsid w:val="001F02EA"/>
    <w:rsid w:val="001F7E68"/>
    <w:rsid w:val="00213730"/>
    <w:rsid w:val="00215AC3"/>
    <w:rsid w:val="00234C3A"/>
    <w:rsid w:val="002377AB"/>
    <w:rsid w:val="002413A9"/>
    <w:rsid w:val="00246711"/>
    <w:rsid w:val="0025543E"/>
    <w:rsid w:val="00280388"/>
    <w:rsid w:val="002A6B77"/>
    <w:rsid w:val="002B1848"/>
    <w:rsid w:val="002C71E3"/>
    <w:rsid w:val="002E655D"/>
    <w:rsid w:val="0032226B"/>
    <w:rsid w:val="003240D1"/>
    <w:rsid w:val="003330FD"/>
    <w:rsid w:val="00337EE6"/>
    <w:rsid w:val="00337F01"/>
    <w:rsid w:val="00376263"/>
    <w:rsid w:val="00383C9B"/>
    <w:rsid w:val="003B61DE"/>
    <w:rsid w:val="003F6AC7"/>
    <w:rsid w:val="00421D67"/>
    <w:rsid w:val="0042216C"/>
    <w:rsid w:val="00475A37"/>
    <w:rsid w:val="004A1F4A"/>
    <w:rsid w:val="004A67A7"/>
    <w:rsid w:val="004A736F"/>
    <w:rsid w:val="00532BE9"/>
    <w:rsid w:val="00550881"/>
    <w:rsid w:val="005723C1"/>
    <w:rsid w:val="0059086C"/>
    <w:rsid w:val="005C4C8D"/>
    <w:rsid w:val="005E7597"/>
    <w:rsid w:val="005E7B4E"/>
    <w:rsid w:val="0060302B"/>
    <w:rsid w:val="006139BA"/>
    <w:rsid w:val="00626AC1"/>
    <w:rsid w:val="006351FE"/>
    <w:rsid w:val="00644993"/>
    <w:rsid w:val="00645649"/>
    <w:rsid w:val="00647B1F"/>
    <w:rsid w:val="00664FB8"/>
    <w:rsid w:val="00671C15"/>
    <w:rsid w:val="0067525F"/>
    <w:rsid w:val="00694373"/>
    <w:rsid w:val="006A27C8"/>
    <w:rsid w:val="006A4861"/>
    <w:rsid w:val="006A5326"/>
    <w:rsid w:val="006F1E79"/>
    <w:rsid w:val="006F3A4B"/>
    <w:rsid w:val="00701D7A"/>
    <w:rsid w:val="00724BB1"/>
    <w:rsid w:val="00733E1C"/>
    <w:rsid w:val="00742499"/>
    <w:rsid w:val="007454F6"/>
    <w:rsid w:val="0075085D"/>
    <w:rsid w:val="0076069D"/>
    <w:rsid w:val="00777E52"/>
    <w:rsid w:val="007878E0"/>
    <w:rsid w:val="00794E1E"/>
    <w:rsid w:val="007B2E3F"/>
    <w:rsid w:val="007F6858"/>
    <w:rsid w:val="00801C77"/>
    <w:rsid w:val="00811282"/>
    <w:rsid w:val="00863AA8"/>
    <w:rsid w:val="0088581B"/>
    <w:rsid w:val="008969B8"/>
    <w:rsid w:val="008A0F33"/>
    <w:rsid w:val="008A24B1"/>
    <w:rsid w:val="008B38A7"/>
    <w:rsid w:val="00910087"/>
    <w:rsid w:val="009134E8"/>
    <w:rsid w:val="00913B6E"/>
    <w:rsid w:val="009165DB"/>
    <w:rsid w:val="00931571"/>
    <w:rsid w:val="00932BB3"/>
    <w:rsid w:val="009431B9"/>
    <w:rsid w:val="00945053"/>
    <w:rsid w:val="009464D1"/>
    <w:rsid w:val="00950D2B"/>
    <w:rsid w:val="00955909"/>
    <w:rsid w:val="00973FF0"/>
    <w:rsid w:val="00985E35"/>
    <w:rsid w:val="009911B5"/>
    <w:rsid w:val="009978E5"/>
    <w:rsid w:val="009A3F8F"/>
    <w:rsid w:val="009B35E8"/>
    <w:rsid w:val="009C4294"/>
    <w:rsid w:val="009C76F1"/>
    <w:rsid w:val="009E00BE"/>
    <w:rsid w:val="00A02296"/>
    <w:rsid w:val="00A2418D"/>
    <w:rsid w:val="00A26559"/>
    <w:rsid w:val="00A31E8D"/>
    <w:rsid w:val="00A33B41"/>
    <w:rsid w:val="00A63619"/>
    <w:rsid w:val="00A65CB8"/>
    <w:rsid w:val="00A8407D"/>
    <w:rsid w:val="00A87DA7"/>
    <w:rsid w:val="00A92CFC"/>
    <w:rsid w:val="00AB1572"/>
    <w:rsid w:val="00AD0443"/>
    <w:rsid w:val="00AE6FBD"/>
    <w:rsid w:val="00B122CE"/>
    <w:rsid w:val="00B34EF3"/>
    <w:rsid w:val="00B41D14"/>
    <w:rsid w:val="00B526E0"/>
    <w:rsid w:val="00B62676"/>
    <w:rsid w:val="00B76D68"/>
    <w:rsid w:val="00B8054E"/>
    <w:rsid w:val="00B824E2"/>
    <w:rsid w:val="00B82B5D"/>
    <w:rsid w:val="00BB494C"/>
    <w:rsid w:val="00BC28D5"/>
    <w:rsid w:val="00BD581A"/>
    <w:rsid w:val="00BE6E1E"/>
    <w:rsid w:val="00C02C8D"/>
    <w:rsid w:val="00C35B5A"/>
    <w:rsid w:val="00C45AC6"/>
    <w:rsid w:val="00C51E61"/>
    <w:rsid w:val="00C77485"/>
    <w:rsid w:val="00C96F6A"/>
    <w:rsid w:val="00CA0A7E"/>
    <w:rsid w:val="00CA40A6"/>
    <w:rsid w:val="00CB1048"/>
    <w:rsid w:val="00CB20BE"/>
    <w:rsid w:val="00CB72E6"/>
    <w:rsid w:val="00CC5AE9"/>
    <w:rsid w:val="00CD3169"/>
    <w:rsid w:val="00CE0624"/>
    <w:rsid w:val="00D13B6F"/>
    <w:rsid w:val="00D3319A"/>
    <w:rsid w:val="00D3476B"/>
    <w:rsid w:val="00D36CE8"/>
    <w:rsid w:val="00D5786D"/>
    <w:rsid w:val="00D668C1"/>
    <w:rsid w:val="00D75346"/>
    <w:rsid w:val="00D9637E"/>
    <w:rsid w:val="00DB508E"/>
    <w:rsid w:val="00DC1CB4"/>
    <w:rsid w:val="00E155B8"/>
    <w:rsid w:val="00E245CD"/>
    <w:rsid w:val="00E31949"/>
    <w:rsid w:val="00E32417"/>
    <w:rsid w:val="00E33F0E"/>
    <w:rsid w:val="00E5238F"/>
    <w:rsid w:val="00E61EF7"/>
    <w:rsid w:val="00E6378E"/>
    <w:rsid w:val="00E72510"/>
    <w:rsid w:val="00E726FE"/>
    <w:rsid w:val="00E72B6D"/>
    <w:rsid w:val="00E7724E"/>
    <w:rsid w:val="00E86E37"/>
    <w:rsid w:val="00ED0E09"/>
    <w:rsid w:val="00EE2C82"/>
    <w:rsid w:val="00EE46FD"/>
    <w:rsid w:val="00EF10A0"/>
    <w:rsid w:val="00EF7655"/>
    <w:rsid w:val="00F2344A"/>
    <w:rsid w:val="00F405A2"/>
    <w:rsid w:val="00F7367D"/>
    <w:rsid w:val="00F73901"/>
    <w:rsid w:val="00F863EF"/>
    <w:rsid w:val="00FA4780"/>
    <w:rsid w:val="00FB2034"/>
    <w:rsid w:val="00FB5507"/>
    <w:rsid w:val="00FB56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543E"/>
    <w:rPr>
      <w:i/>
      <w:iCs/>
      <w:color w:val="FF0000"/>
      <w:sz w:val="24"/>
      <w:szCs w:val="24"/>
    </w:rPr>
  </w:style>
  <w:style w:type="paragraph" w:styleId="BalloonText">
    <w:name w:val="Balloon Text"/>
    <w:basedOn w:val="Normal"/>
    <w:semiHidden/>
    <w:rsid w:val="00E72B6D"/>
    <w:rPr>
      <w:rFonts w:ascii="Tahoma" w:hAnsi="Tahoma" w:cs="Tahoma"/>
      <w:sz w:val="16"/>
      <w:szCs w:val="16"/>
    </w:rPr>
  </w:style>
  <w:style w:type="character" w:styleId="CommentReference">
    <w:name w:val="annotation reference"/>
    <w:basedOn w:val="DefaultParagraphFont"/>
    <w:semiHidden/>
    <w:rsid w:val="00F73901"/>
    <w:rPr>
      <w:sz w:val="16"/>
      <w:szCs w:val="16"/>
    </w:rPr>
  </w:style>
  <w:style w:type="paragraph" w:styleId="CommentText">
    <w:name w:val="annotation text"/>
    <w:basedOn w:val="Normal"/>
    <w:semiHidden/>
    <w:rsid w:val="00F73901"/>
  </w:style>
  <w:style w:type="paragraph" w:styleId="CommentSubject">
    <w:name w:val="annotation subject"/>
    <w:basedOn w:val="CommentText"/>
    <w:next w:val="CommentText"/>
    <w:semiHidden/>
    <w:rsid w:val="00F73901"/>
    <w:rPr>
      <w:b/>
      <w:bCs/>
    </w:rPr>
  </w:style>
  <w:style w:type="character" w:styleId="Hyperlink">
    <w:name w:val="Hyperlink"/>
    <w:basedOn w:val="DefaultParagraphFont"/>
    <w:rsid w:val="00EF7655"/>
    <w:rPr>
      <w:color w:val="0000FF"/>
      <w:u w:val="single"/>
    </w:rPr>
  </w:style>
  <w:style w:type="paragraph" w:styleId="Header">
    <w:name w:val="header"/>
    <w:basedOn w:val="Normal"/>
    <w:rsid w:val="00BC28D5"/>
    <w:pPr>
      <w:tabs>
        <w:tab w:val="center" w:pos="4153"/>
        <w:tab w:val="right" w:pos="8306"/>
      </w:tabs>
    </w:pPr>
  </w:style>
  <w:style w:type="paragraph" w:styleId="Footer">
    <w:name w:val="footer"/>
    <w:basedOn w:val="Normal"/>
    <w:rsid w:val="00BC28D5"/>
    <w:pPr>
      <w:tabs>
        <w:tab w:val="center" w:pos="4153"/>
        <w:tab w:val="right" w:pos="8306"/>
      </w:tabs>
    </w:pPr>
  </w:style>
  <w:style w:type="character" w:styleId="PageNumber">
    <w:name w:val="page number"/>
    <w:basedOn w:val="DefaultParagraphFont"/>
    <w:rsid w:val="001A74C3"/>
  </w:style>
  <w:style w:type="paragraph" w:styleId="ListParagraph">
    <w:name w:val="List Paragraph"/>
    <w:basedOn w:val="Normal"/>
    <w:uiPriority w:val="34"/>
    <w:qFormat/>
    <w:rsid w:val="00B824E2"/>
    <w:pPr>
      <w:ind w:left="720"/>
    </w:pPr>
  </w:style>
  <w:style w:type="paragraph" w:styleId="NormalWeb">
    <w:name w:val="Normal (Web)"/>
    <w:basedOn w:val="Normal"/>
    <w:uiPriority w:val="99"/>
    <w:unhideWhenUsed/>
    <w:rsid w:val="00280388"/>
    <w:pPr>
      <w:spacing w:before="100" w:beforeAutospacing="1" w:after="100" w:afterAutospacing="1"/>
    </w:pPr>
    <w:rPr>
      <w:sz w:val="24"/>
      <w:szCs w:val="24"/>
    </w:rPr>
  </w:style>
  <w:style w:type="character" w:styleId="FollowedHyperlink">
    <w:name w:val="FollowedHyperlink"/>
    <w:basedOn w:val="DefaultParagraphFont"/>
    <w:rsid w:val="0032226B"/>
    <w:rPr>
      <w:color w:val="800080"/>
      <w:u w:val="single"/>
    </w:rPr>
  </w:style>
</w:styles>
</file>

<file path=word/webSettings.xml><?xml version="1.0" encoding="utf-8"?>
<w:webSettings xmlns:r="http://schemas.openxmlformats.org/officeDocument/2006/relationships" xmlns:w="http://schemas.openxmlformats.org/wordprocessingml/2006/main">
  <w:divs>
    <w:div w:id="503328076">
      <w:bodyDiv w:val="1"/>
      <w:marLeft w:val="0"/>
      <w:marRight w:val="0"/>
      <w:marTop w:val="0"/>
      <w:marBottom w:val="0"/>
      <w:divBdr>
        <w:top w:val="none" w:sz="0" w:space="0" w:color="auto"/>
        <w:left w:val="none" w:sz="0" w:space="0" w:color="auto"/>
        <w:bottom w:val="none" w:sz="0" w:space="0" w:color="auto"/>
        <w:right w:val="none" w:sz="0" w:space="0" w:color="auto"/>
      </w:divBdr>
    </w:div>
    <w:div w:id="976227225">
      <w:bodyDiv w:val="1"/>
      <w:marLeft w:val="0"/>
      <w:marRight w:val="0"/>
      <w:marTop w:val="0"/>
      <w:marBottom w:val="0"/>
      <w:divBdr>
        <w:top w:val="none" w:sz="0" w:space="0" w:color="auto"/>
        <w:left w:val="none" w:sz="0" w:space="0" w:color="auto"/>
        <w:bottom w:val="none" w:sz="0" w:space="0" w:color="auto"/>
        <w:right w:val="none" w:sz="0" w:space="0" w:color="auto"/>
      </w:divBdr>
      <w:divsChild>
        <w:div w:id="1763839449">
          <w:marLeft w:val="0"/>
          <w:marRight w:val="0"/>
          <w:marTop w:val="0"/>
          <w:marBottom w:val="0"/>
          <w:divBdr>
            <w:top w:val="none" w:sz="0" w:space="0" w:color="auto"/>
            <w:left w:val="none" w:sz="0" w:space="0" w:color="auto"/>
            <w:bottom w:val="none" w:sz="0" w:space="0" w:color="auto"/>
            <w:right w:val="none" w:sz="0" w:space="0" w:color="auto"/>
          </w:divBdr>
          <w:divsChild>
            <w:div w:id="121924218">
              <w:marLeft w:val="0"/>
              <w:marRight w:val="0"/>
              <w:marTop w:val="0"/>
              <w:marBottom w:val="0"/>
              <w:divBdr>
                <w:top w:val="none" w:sz="0" w:space="0" w:color="auto"/>
                <w:left w:val="none" w:sz="0" w:space="0" w:color="auto"/>
                <w:bottom w:val="none" w:sz="0" w:space="0" w:color="auto"/>
                <w:right w:val="none" w:sz="0" w:space="0" w:color="auto"/>
              </w:divBdr>
              <w:divsChild>
                <w:div w:id="545488244">
                  <w:marLeft w:val="0"/>
                  <w:marRight w:val="0"/>
                  <w:marTop w:val="0"/>
                  <w:marBottom w:val="0"/>
                  <w:divBdr>
                    <w:top w:val="none" w:sz="0" w:space="0" w:color="auto"/>
                    <w:left w:val="none" w:sz="0" w:space="0" w:color="auto"/>
                    <w:bottom w:val="none" w:sz="0" w:space="0" w:color="auto"/>
                    <w:right w:val="none" w:sz="0" w:space="0" w:color="auto"/>
                  </w:divBdr>
                  <w:divsChild>
                    <w:div w:id="1429496683">
                      <w:marLeft w:val="0"/>
                      <w:marRight w:val="0"/>
                      <w:marTop w:val="0"/>
                      <w:marBottom w:val="0"/>
                      <w:divBdr>
                        <w:top w:val="none" w:sz="0" w:space="0" w:color="auto"/>
                        <w:left w:val="none" w:sz="0" w:space="0" w:color="auto"/>
                        <w:bottom w:val="none" w:sz="0" w:space="0" w:color="auto"/>
                        <w:right w:val="none" w:sz="0" w:space="0" w:color="auto"/>
                      </w:divBdr>
                      <w:divsChild>
                        <w:div w:id="1552880570">
                          <w:marLeft w:val="0"/>
                          <w:marRight w:val="0"/>
                          <w:marTop w:val="0"/>
                          <w:marBottom w:val="0"/>
                          <w:divBdr>
                            <w:top w:val="none" w:sz="0" w:space="0" w:color="auto"/>
                            <w:left w:val="none" w:sz="0" w:space="0" w:color="auto"/>
                            <w:bottom w:val="none" w:sz="0" w:space="0" w:color="auto"/>
                            <w:right w:val="none" w:sz="0" w:space="0" w:color="auto"/>
                          </w:divBdr>
                          <w:divsChild>
                            <w:div w:id="841315635">
                              <w:marLeft w:val="0"/>
                              <w:marRight w:val="0"/>
                              <w:marTop w:val="0"/>
                              <w:marBottom w:val="0"/>
                              <w:divBdr>
                                <w:top w:val="none" w:sz="0" w:space="0" w:color="auto"/>
                                <w:left w:val="none" w:sz="0" w:space="0" w:color="auto"/>
                                <w:bottom w:val="none" w:sz="0" w:space="0" w:color="auto"/>
                                <w:right w:val="none" w:sz="0" w:space="0" w:color="auto"/>
                              </w:divBdr>
                              <w:divsChild>
                                <w:div w:id="1939293550">
                                  <w:marLeft w:val="0"/>
                                  <w:marRight w:val="0"/>
                                  <w:marTop w:val="0"/>
                                  <w:marBottom w:val="0"/>
                                  <w:divBdr>
                                    <w:top w:val="none" w:sz="0" w:space="0" w:color="auto"/>
                                    <w:left w:val="none" w:sz="0" w:space="0" w:color="auto"/>
                                    <w:bottom w:val="none" w:sz="0" w:space="0" w:color="auto"/>
                                    <w:right w:val="none" w:sz="0" w:space="0" w:color="auto"/>
                                  </w:divBdr>
                                  <w:divsChild>
                                    <w:div w:id="405686253">
                                      <w:marLeft w:val="0"/>
                                      <w:marRight w:val="0"/>
                                      <w:marTop w:val="0"/>
                                      <w:marBottom w:val="0"/>
                                      <w:divBdr>
                                        <w:top w:val="none" w:sz="0" w:space="0" w:color="auto"/>
                                        <w:left w:val="none" w:sz="0" w:space="0" w:color="auto"/>
                                        <w:bottom w:val="none" w:sz="0" w:space="0" w:color="auto"/>
                                        <w:right w:val="none" w:sz="0" w:space="0" w:color="auto"/>
                                      </w:divBdr>
                                      <w:divsChild>
                                        <w:div w:id="1851916942">
                                          <w:marLeft w:val="0"/>
                                          <w:marRight w:val="0"/>
                                          <w:marTop w:val="0"/>
                                          <w:marBottom w:val="0"/>
                                          <w:divBdr>
                                            <w:top w:val="none" w:sz="0" w:space="0" w:color="auto"/>
                                            <w:left w:val="none" w:sz="0" w:space="0" w:color="auto"/>
                                            <w:bottom w:val="none" w:sz="0" w:space="0" w:color="auto"/>
                                            <w:right w:val="none" w:sz="0" w:space="0" w:color="auto"/>
                                          </w:divBdr>
                                          <w:divsChild>
                                            <w:div w:id="982736118">
                                              <w:marLeft w:val="0"/>
                                              <w:marRight w:val="0"/>
                                              <w:marTop w:val="0"/>
                                              <w:marBottom w:val="0"/>
                                              <w:divBdr>
                                                <w:top w:val="none" w:sz="0" w:space="0" w:color="auto"/>
                                                <w:left w:val="none" w:sz="0" w:space="0" w:color="auto"/>
                                                <w:bottom w:val="none" w:sz="0" w:space="0" w:color="auto"/>
                                                <w:right w:val="none" w:sz="0" w:space="0" w:color="auto"/>
                                              </w:divBdr>
                                              <w:divsChild>
                                                <w:div w:id="1338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439395">
      <w:bodyDiv w:val="1"/>
      <w:marLeft w:val="0"/>
      <w:marRight w:val="0"/>
      <w:marTop w:val="0"/>
      <w:marBottom w:val="0"/>
      <w:divBdr>
        <w:top w:val="none" w:sz="0" w:space="0" w:color="auto"/>
        <w:left w:val="none" w:sz="0" w:space="0" w:color="auto"/>
        <w:bottom w:val="none" w:sz="0" w:space="0" w:color="auto"/>
        <w:right w:val="none" w:sz="0" w:space="0" w:color="auto"/>
      </w:divBdr>
    </w:div>
    <w:div w:id="1394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illin@imperial.ac.uk" TargetMode="External"/><Relationship Id="rId13" Type="http://schemas.openxmlformats.org/officeDocument/2006/relationships/hyperlink" Target="mailto:d.key@imperial.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imperial.ac.uk/secretariat/policiesandpublications/dataprotection/guidance/guide4re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imperial.ac.uk/secretariat/policiesandpublications/informationsystemssecurity/guidelines/guide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imperial.ac.uk/secretariat/policiesandpublications/dataprotection/codesofpractice/cop2handlingofpatientdata" TargetMode="External"/><Relationship Id="rId5" Type="http://schemas.openxmlformats.org/officeDocument/2006/relationships/webSettings" Target="webSettings.xml"/><Relationship Id="rId15" Type="http://schemas.openxmlformats.org/officeDocument/2006/relationships/hyperlink" Target="http://www.microsoft.com/resources/documentation/windows/xp/all/proddocs/en-us/504.mspx?mfr=true)m" TargetMode="External"/><Relationship Id="rId10" Type="http://schemas.openxmlformats.org/officeDocument/2006/relationships/hyperlink" Target="http://www3.imperial.ac.uk/secretariat/policiesandpublications/informationsystemssecurity/poli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mattin@imperial.ac.uk" TargetMode="External"/><Relationship Id="rId14" Type="http://schemas.openxmlformats.org/officeDocument/2006/relationships/hyperlink" Target="tel: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10F3-5AF4-4610-8D7F-4694F48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SCAG / PIAG</vt:lpstr>
    </vt:vector>
  </TitlesOfParts>
  <Company>Department of Health</Company>
  <LinksUpToDate>false</LinksUpToDate>
  <CharactersWithSpaces>14648</CharactersWithSpaces>
  <SharedDoc>false</SharedDoc>
  <HLinks>
    <vt:vector size="30" baseType="variant">
      <vt:variant>
        <vt:i4>7143464</vt:i4>
      </vt:variant>
      <vt:variant>
        <vt:i4>12</vt:i4>
      </vt:variant>
      <vt:variant>
        <vt:i4>0</vt:i4>
      </vt:variant>
      <vt:variant>
        <vt:i4>5</vt:i4>
      </vt:variant>
      <vt:variant>
        <vt:lpwstr>tel:020</vt:lpwstr>
      </vt:variant>
      <vt:variant>
        <vt:lpwstr/>
      </vt:variant>
      <vt:variant>
        <vt:i4>2490371</vt:i4>
      </vt:variant>
      <vt:variant>
        <vt:i4>9</vt:i4>
      </vt:variant>
      <vt:variant>
        <vt:i4>0</vt:i4>
      </vt:variant>
      <vt:variant>
        <vt:i4>5</vt:i4>
      </vt:variant>
      <vt:variant>
        <vt:lpwstr>mailto:d.key@imperial.ac.uk</vt:lpwstr>
      </vt:variant>
      <vt:variant>
        <vt:lpwstr/>
      </vt:variant>
      <vt:variant>
        <vt:i4>1376337</vt:i4>
      </vt:variant>
      <vt:variant>
        <vt:i4>6</vt:i4>
      </vt:variant>
      <vt:variant>
        <vt:i4>0</vt:i4>
      </vt:variant>
      <vt:variant>
        <vt:i4>5</vt:i4>
      </vt:variant>
      <vt:variant>
        <vt:lpwstr>http://www3.imperial.ac.uk/secretariat/policiesandpublications/informationsystemssecurity/policy</vt:lpwstr>
      </vt:variant>
      <vt:variant>
        <vt:lpwstr/>
      </vt:variant>
      <vt:variant>
        <vt:i4>589869</vt:i4>
      </vt:variant>
      <vt:variant>
        <vt:i4>3</vt:i4>
      </vt:variant>
      <vt:variant>
        <vt:i4>0</vt:i4>
      </vt:variant>
      <vt:variant>
        <vt:i4>5</vt:i4>
      </vt:variant>
      <vt:variant>
        <vt:lpwstr>mailto:r.mattin@imperial.ac.uk</vt:lpwstr>
      </vt:variant>
      <vt:variant>
        <vt:lpwstr/>
      </vt:variant>
      <vt:variant>
        <vt:i4>917565</vt:i4>
      </vt:variant>
      <vt:variant>
        <vt:i4>0</vt:i4>
      </vt:variant>
      <vt:variant>
        <vt:i4>0</vt:i4>
      </vt:variant>
      <vt:variant>
        <vt:i4>5</vt:i4>
      </vt:variant>
      <vt:variant>
        <vt:lpwstr>mailto:t.tillin@imperial.ac.uk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SCAG / PIAG</dc:title>
  <dc:subject/>
  <dc:creator>Alistair Donaldson</dc:creator>
  <cp:keywords/>
  <cp:lastModifiedBy>ttillin</cp:lastModifiedBy>
  <cp:revision>2</cp:revision>
  <cp:lastPrinted>2010-09-09T08:10:00Z</cp:lastPrinted>
  <dcterms:created xsi:type="dcterms:W3CDTF">2010-09-09T08:15:00Z</dcterms:created>
  <dcterms:modified xsi:type="dcterms:W3CDTF">2010-09-09T08:15:00Z</dcterms:modified>
</cp:coreProperties>
</file>